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6C8" w:rsidRPr="00C37DED" w:rsidRDefault="00B76E56" w:rsidP="00A779CD">
      <w:pPr>
        <w:pStyle w:val="Sinespaciado"/>
        <w:jc w:val="center"/>
        <w:rPr>
          <w:rFonts w:ascii="Arial" w:hAnsi="Arial" w:cs="Arial"/>
          <w:b/>
          <w:color w:val="000000" w:themeColor="text1"/>
          <w:sz w:val="40"/>
          <w:szCs w:val="40"/>
        </w:rPr>
      </w:pPr>
      <w:r w:rsidRPr="00C37DED">
        <w:rPr>
          <w:rFonts w:ascii="Arial" w:hAnsi="Arial" w:cs="Arial"/>
          <w:b/>
          <w:color w:val="000000" w:themeColor="text1"/>
          <w:sz w:val="40"/>
          <w:szCs w:val="40"/>
        </w:rPr>
        <w:t>Paulo</w:t>
      </w:r>
      <w:r w:rsidR="00A779CD">
        <w:rPr>
          <w:rFonts w:ascii="Arial" w:hAnsi="Arial" w:cs="Arial"/>
          <w:b/>
          <w:color w:val="000000" w:themeColor="text1"/>
          <w:sz w:val="40"/>
          <w:szCs w:val="40"/>
        </w:rPr>
        <w:t xml:space="preserve"> </w:t>
      </w:r>
      <w:r w:rsidR="00A779CD" w:rsidRPr="00C37DED">
        <w:rPr>
          <w:rFonts w:ascii="Arial" w:hAnsi="Arial" w:cs="Arial"/>
          <w:b/>
          <w:color w:val="000000" w:themeColor="text1"/>
          <w:sz w:val="40"/>
          <w:szCs w:val="40"/>
        </w:rPr>
        <w:t>Freire</w:t>
      </w:r>
      <w:r w:rsidR="00A779CD" w:rsidRPr="00561016">
        <w:rPr>
          <w:rFonts w:ascii="Arial" w:hAnsi="Arial" w:cs="Arial"/>
          <w:color w:val="000000" w:themeColor="text1"/>
          <w:sz w:val="36"/>
          <w:szCs w:val="36"/>
        </w:rPr>
        <w:t xml:space="preserve"> </w:t>
      </w:r>
      <w:r w:rsidR="00A779CD">
        <w:rPr>
          <w:rFonts w:ascii="Arial" w:hAnsi="Arial" w:cs="Arial"/>
          <w:b/>
          <w:color w:val="000000" w:themeColor="text1"/>
          <w:sz w:val="40"/>
          <w:szCs w:val="40"/>
        </w:rPr>
        <w:t xml:space="preserve">y su método de la educación popular, en la visión de su amigo Frei </w:t>
      </w:r>
      <w:proofErr w:type="spellStart"/>
      <w:r w:rsidR="00A779CD">
        <w:rPr>
          <w:rFonts w:ascii="Arial" w:hAnsi="Arial" w:cs="Arial"/>
          <w:b/>
          <w:color w:val="000000" w:themeColor="text1"/>
          <w:sz w:val="40"/>
          <w:szCs w:val="40"/>
        </w:rPr>
        <w:t>Betto</w:t>
      </w:r>
      <w:proofErr w:type="spellEnd"/>
    </w:p>
    <w:p w:rsidR="00B76E56" w:rsidRPr="00B76E56" w:rsidRDefault="00B76E56" w:rsidP="00B76E56">
      <w:pPr>
        <w:spacing w:after="0" w:line="240" w:lineRule="auto"/>
        <w:jc w:val="both"/>
        <w:rPr>
          <w:rFonts w:ascii="Arial" w:hAnsi="Arial" w:cs="Arial"/>
          <w:color w:val="000000" w:themeColor="text1"/>
          <w:sz w:val="24"/>
          <w:szCs w:val="24"/>
        </w:rPr>
      </w:pPr>
    </w:p>
    <w:p w:rsidR="005466C8" w:rsidRDefault="00B76E56" w:rsidP="005466C8">
      <w:pPr>
        <w:spacing w:after="0" w:line="240" w:lineRule="auto"/>
        <w:jc w:val="both"/>
        <w:rPr>
          <w:rFonts w:ascii="Arial" w:hAnsi="Arial" w:cs="Arial"/>
          <w:color w:val="000000" w:themeColor="text1"/>
          <w:sz w:val="24"/>
          <w:szCs w:val="24"/>
        </w:rPr>
      </w:pPr>
      <w:r w:rsidRPr="005466C8">
        <w:rPr>
          <w:rFonts w:ascii="Arial" w:hAnsi="Arial" w:cs="Arial"/>
          <w:color w:val="000000" w:themeColor="text1"/>
          <w:sz w:val="24"/>
          <w:szCs w:val="24"/>
        </w:rPr>
        <w:t xml:space="preserve">Frei </w:t>
      </w:r>
      <w:proofErr w:type="spellStart"/>
      <w:r w:rsidRPr="005466C8">
        <w:rPr>
          <w:rFonts w:ascii="Arial" w:hAnsi="Arial" w:cs="Arial"/>
          <w:color w:val="000000" w:themeColor="text1"/>
          <w:sz w:val="24"/>
          <w:szCs w:val="24"/>
        </w:rPr>
        <w:t>Betto</w:t>
      </w:r>
      <w:proofErr w:type="spellEnd"/>
      <w:r w:rsidRPr="005466C8">
        <w:rPr>
          <w:rFonts w:ascii="Arial" w:hAnsi="Arial" w:cs="Arial"/>
          <w:color w:val="000000" w:themeColor="text1"/>
          <w:sz w:val="24"/>
          <w:szCs w:val="24"/>
        </w:rPr>
        <w:t xml:space="preserve"> es uno de los mejores conocedores de Paulo Freire. Además de amigo personal, aplicó su método en la educación popula</w:t>
      </w:r>
      <w:bookmarkStart w:id="0" w:name="_GoBack"/>
      <w:bookmarkEnd w:id="0"/>
      <w:r w:rsidRPr="005466C8">
        <w:rPr>
          <w:rFonts w:ascii="Arial" w:hAnsi="Arial" w:cs="Arial"/>
          <w:color w:val="000000" w:themeColor="text1"/>
          <w:sz w:val="24"/>
          <w:szCs w:val="24"/>
        </w:rPr>
        <w:t xml:space="preserve">r que ejerce hasta el día de hoy. Este homenaje que le hace en el centenario de su nacimiento es una mezcla de experiencias vividas con él y exposición simple y ejemplar de su método. Me uno a él en esta celebración. Traté con él cuando </w:t>
      </w:r>
      <w:proofErr w:type="spellStart"/>
      <w:r w:rsidRPr="005466C8">
        <w:rPr>
          <w:rFonts w:ascii="Arial" w:hAnsi="Arial" w:cs="Arial"/>
          <w:color w:val="000000" w:themeColor="text1"/>
          <w:sz w:val="24"/>
          <w:szCs w:val="24"/>
        </w:rPr>
        <w:t>Betto</w:t>
      </w:r>
      <w:proofErr w:type="spellEnd"/>
      <w:r w:rsidRPr="005466C8">
        <w:rPr>
          <w:rFonts w:ascii="Arial" w:hAnsi="Arial" w:cs="Arial"/>
          <w:color w:val="000000" w:themeColor="text1"/>
          <w:sz w:val="24"/>
          <w:szCs w:val="24"/>
        </w:rPr>
        <w:t xml:space="preserve"> pertenecía al comité científico del grupo de teólogos y filósofos, de los cuales formaba parte, que editaban y editan todavía la Revista Internacional </w:t>
      </w:r>
      <w:proofErr w:type="spellStart"/>
      <w:r w:rsidRPr="005466C8">
        <w:rPr>
          <w:rFonts w:ascii="Arial" w:hAnsi="Arial" w:cs="Arial"/>
          <w:color w:val="000000" w:themeColor="text1"/>
          <w:sz w:val="24"/>
          <w:szCs w:val="24"/>
        </w:rPr>
        <w:t>Concilium</w:t>
      </w:r>
      <w:proofErr w:type="spellEnd"/>
      <w:r w:rsidRPr="005466C8">
        <w:rPr>
          <w:rFonts w:ascii="Arial" w:hAnsi="Arial" w:cs="Arial"/>
          <w:color w:val="000000" w:themeColor="text1"/>
          <w:sz w:val="24"/>
          <w:szCs w:val="24"/>
        </w:rPr>
        <w:t xml:space="preserve"> (en </w:t>
      </w:r>
      <w:r w:rsidR="005466C8" w:rsidRPr="005466C8">
        <w:rPr>
          <w:rFonts w:ascii="Arial" w:hAnsi="Arial" w:cs="Arial"/>
          <w:color w:val="000000" w:themeColor="text1"/>
          <w:sz w:val="24"/>
          <w:szCs w:val="24"/>
        </w:rPr>
        <w:t>siete</w:t>
      </w:r>
      <w:r w:rsidRPr="005466C8">
        <w:rPr>
          <w:rFonts w:ascii="Arial" w:hAnsi="Arial" w:cs="Arial"/>
          <w:color w:val="000000" w:themeColor="text1"/>
          <w:sz w:val="24"/>
          <w:szCs w:val="24"/>
        </w:rPr>
        <w:t xml:space="preserve"> lenguas). Desde el principio surgió un gran diálogo, del cual él era maestro. Se cuenta entre los fundadores de la Teología de la Liberación, cosa que él decía muy honrado. Sigue el texto lúcido y vivencial de Frei </w:t>
      </w:r>
      <w:proofErr w:type="spellStart"/>
      <w:r w:rsidRPr="005466C8">
        <w:rPr>
          <w:rFonts w:ascii="Arial" w:hAnsi="Arial" w:cs="Arial"/>
          <w:color w:val="000000" w:themeColor="text1"/>
          <w:sz w:val="24"/>
          <w:szCs w:val="24"/>
        </w:rPr>
        <w:t>Betto</w:t>
      </w:r>
      <w:proofErr w:type="spellEnd"/>
      <w:r w:rsidRPr="005466C8">
        <w:rPr>
          <w:rFonts w:ascii="Arial" w:hAnsi="Arial" w:cs="Arial"/>
          <w:color w:val="000000" w:themeColor="text1"/>
          <w:sz w:val="24"/>
          <w:szCs w:val="24"/>
        </w:rPr>
        <w:t xml:space="preserve">. </w:t>
      </w:r>
      <w:r w:rsidRPr="005466C8">
        <w:rPr>
          <w:rFonts w:ascii="Arial" w:hAnsi="Arial" w:cs="Arial"/>
          <w:b/>
          <w:color w:val="000000" w:themeColor="text1"/>
          <w:sz w:val="24"/>
          <w:szCs w:val="24"/>
        </w:rPr>
        <w:t>L</w:t>
      </w:r>
      <w:r w:rsidR="005466C8" w:rsidRPr="005466C8">
        <w:rPr>
          <w:rFonts w:ascii="Arial" w:hAnsi="Arial" w:cs="Arial"/>
          <w:b/>
          <w:color w:val="000000" w:themeColor="text1"/>
          <w:sz w:val="24"/>
          <w:szCs w:val="24"/>
        </w:rPr>
        <w:t xml:space="preserve">eonardo </w:t>
      </w:r>
      <w:proofErr w:type="spellStart"/>
      <w:r w:rsidRPr="005466C8">
        <w:rPr>
          <w:rFonts w:ascii="Arial" w:hAnsi="Arial" w:cs="Arial"/>
          <w:b/>
          <w:color w:val="000000" w:themeColor="text1"/>
          <w:sz w:val="24"/>
          <w:szCs w:val="24"/>
        </w:rPr>
        <w:t>Boff</w:t>
      </w:r>
      <w:proofErr w:type="spellEnd"/>
      <w:r w:rsidR="005466C8">
        <w:rPr>
          <w:rFonts w:ascii="Arial" w:hAnsi="Arial" w:cs="Arial"/>
          <w:color w:val="000000" w:themeColor="text1"/>
          <w:sz w:val="24"/>
          <w:szCs w:val="24"/>
        </w:rPr>
        <w:t xml:space="preserve">. </w:t>
      </w:r>
      <w:r w:rsidR="005466C8" w:rsidRPr="005466C8">
        <w:rPr>
          <w:rFonts w:ascii="Arial" w:hAnsi="Arial" w:cs="Arial"/>
          <w:color w:val="000000" w:themeColor="text1"/>
          <w:sz w:val="24"/>
          <w:szCs w:val="24"/>
        </w:rPr>
        <w:t xml:space="preserve"> </w:t>
      </w:r>
    </w:p>
    <w:p w:rsidR="00B76E56" w:rsidRDefault="00B76E56" w:rsidP="00B76E56">
      <w:pPr>
        <w:spacing w:after="0" w:line="240" w:lineRule="auto"/>
        <w:jc w:val="both"/>
        <w:rPr>
          <w:rFonts w:ascii="Arial" w:hAnsi="Arial" w:cs="Arial"/>
          <w:color w:val="000000" w:themeColor="text1"/>
          <w:sz w:val="24"/>
          <w:szCs w:val="24"/>
        </w:rPr>
      </w:pPr>
    </w:p>
    <w:p w:rsidR="00B76E56" w:rsidRPr="00B76E56" w:rsidRDefault="00B76E56" w:rsidP="00B76E56">
      <w:pPr>
        <w:spacing w:after="0" w:line="240" w:lineRule="auto"/>
        <w:jc w:val="both"/>
        <w:rPr>
          <w:rFonts w:ascii="Arial" w:hAnsi="Arial" w:cs="Arial"/>
          <w:color w:val="000000" w:themeColor="text1"/>
          <w:sz w:val="24"/>
          <w:szCs w:val="24"/>
        </w:rPr>
      </w:pPr>
      <w:r w:rsidRPr="00B76E56">
        <w:rPr>
          <w:rFonts w:ascii="Arial" w:hAnsi="Arial" w:cs="Arial"/>
          <w:color w:val="000000" w:themeColor="text1"/>
          <w:sz w:val="24"/>
          <w:szCs w:val="24"/>
        </w:rPr>
        <w:t xml:space="preserve">* * * * * * * * * * * * * * * * * * * </w:t>
      </w:r>
    </w:p>
    <w:p w:rsidR="00B76E56" w:rsidRDefault="00B76E56" w:rsidP="00B76E56">
      <w:pPr>
        <w:spacing w:after="0" w:line="240" w:lineRule="auto"/>
        <w:jc w:val="both"/>
        <w:rPr>
          <w:rFonts w:ascii="Arial" w:hAnsi="Arial" w:cs="Arial"/>
          <w:color w:val="000000" w:themeColor="text1"/>
          <w:sz w:val="24"/>
          <w:szCs w:val="24"/>
        </w:rPr>
      </w:pPr>
    </w:p>
    <w:p w:rsidR="005466C8" w:rsidRPr="005466C8" w:rsidRDefault="005466C8" w:rsidP="00B76E56">
      <w:pPr>
        <w:spacing w:after="0" w:line="240" w:lineRule="auto"/>
        <w:jc w:val="both"/>
        <w:rPr>
          <w:rFonts w:ascii="Arial" w:hAnsi="Arial" w:cs="Arial"/>
          <w:b/>
          <w:color w:val="000000" w:themeColor="text1"/>
          <w:sz w:val="24"/>
          <w:szCs w:val="24"/>
        </w:rPr>
      </w:pPr>
      <w:r w:rsidRPr="005466C8">
        <w:rPr>
          <w:rFonts w:ascii="Arial" w:hAnsi="Arial" w:cs="Arial"/>
          <w:b/>
          <w:color w:val="000000" w:themeColor="text1"/>
          <w:sz w:val="24"/>
          <w:szCs w:val="24"/>
        </w:rPr>
        <w:t xml:space="preserve">Frei </w:t>
      </w:r>
      <w:proofErr w:type="spellStart"/>
      <w:r w:rsidRPr="005466C8">
        <w:rPr>
          <w:rFonts w:ascii="Arial" w:hAnsi="Arial" w:cs="Arial"/>
          <w:b/>
          <w:color w:val="000000" w:themeColor="text1"/>
          <w:sz w:val="24"/>
          <w:szCs w:val="24"/>
        </w:rPr>
        <w:t>Betto</w:t>
      </w:r>
      <w:proofErr w:type="spellEnd"/>
    </w:p>
    <w:p w:rsidR="005466C8" w:rsidRPr="005466C8" w:rsidRDefault="00CF3B09" w:rsidP="005466C8">
      <w:pPr>
        <w:spacing w:after="0" w:line="240" w:lineRule="auto"/>
        <w:jc w:val="both"/>
        <w:rPr>
          <w:rFonts w:ascii="Arial" w:eastAsia="Times New Roman" w:hAnsi="Arial" w:cs="Arial"/>
          <w:color w:val="000000"/>
          <w:sz w:val="20"/>
          <w:szCs w:val="20"/>
          <w:lang w:eastAsia="es-MX"/>
        </w:rPr>
      </w:pPr>
      <w:hyperlink r:id="rId4" w:history="1">
        <w:r w:rsidR="005466C8" w:rsidRPr="005466C8">
          <w:rPr>
            <w:rFonts w:ascii="Arial" w:eastAsia="Times New Roman" w:hAnsi="Arial" w:cs="Arial"/>
            <w:color w:val="000000" w:themeColor="text1"/>
            <w:sz w:val="20"/>
            <w:szCs w:val="20"/>
            <w:lang w:eastAsia="es-MX"/>
          </w:rPr>
          <w:t xml:space="preserve">Página de Leonardo </w:t>
        </w:r>
        <w:proofErr w:type="spellStart"/>
        <w:r w:rsidR="005466C8" w:rsidRPr="005466C8">
          <w:rPr>
            <w:rFonts w:ascii="Arial" w:eastAsia="Times New Roman" w:hAnsi="Arial" w:cs="Arial"/>
            <w:color w:val="000000" w:themeColor="text1"/>
            <w:sz w:val="20"/>
            <w:szCs w:val="20"/>
            <w:lang w:eastAsia="es-MX"/>
          </w:rPr>
          <w:t>Boff</w:t>
        </w:r>
        <w:proofErr w:type="spellEnd"/>
      </w:hyperlink>
      <w:r w:rsidR="005466C8" w:rsidRPr="005466C8">
        <w:rPr>
          <w:rFonts w:ascii="Arial" w:eastAsia="Times New Roman" w:hAnsi="Arial" w:cs="Arial"/>
          <w:color w:val="000000" w:themeColor="text1"/>
          <w:sz w:val="20"/>
          <w:szCs w:val="20"/>
          <w:lang w:eastAsia="es-MX"/>
        </w:rPr>
        <w:t xml:space="preserve">    </w:t>
      </w:r>
      <w:hyperlink r:id="rId5" w:history="1">
        <w:r w:rsidR="005466C8" w:rsidRPr="005466C8">
          <w:rPr>
            <w:rFonts w:ascii="Arial" w:eastAsia="Times New Roman" w:hAnsi="Arial" w:cs="Arial"/>
            <w:color w:val="000000" w:themeColor="text1"/>
            <w:sz w:val="20"/>
            <w:szCs w:val="20"/>
            <w:lang w:eastAsia="es-MX"/>
          </w:rPr>
          <w:t xml:space="preserve">Página de </w:t>
        </w:r>
        <w:proofErr w:type="spellStart"/>
        <w:r w:rsidR="005466C8" w:rsidRPr="005466C8">
          <w:rPr>
            <w:rFonts w:ascii="Arial" w:eastAsia="Times New Roman" w:hAnsi="Arial" w:cs="Arial"/>
            <w:color w:val="000000" w:themeColor="text1"/>
            <w:sz w:val="20"/>
            <w:szCs w:val="20"/>
            <w:lang w:eastAsia="es-MX"/>
          </w:rPr>
          <w:t>Boff</w:t>
        </w:r>
        <w:proofErr w:type="spellEnd"/>
        <w:r w:rsidR="005466C8" w:rsidRPr="005466C8">
          <w:rPr>
            <w:rFonts w:ascii="Arial" w:eastAsia="Times New Roman" w:hAnsi="Arial" w:cs="Arial"/>
            <w:color w:val="000000" w:themeColor="text1"/>
            <w:sz w:val="20"/>
            <w:szCs w:val="20"/>
            <w:lang w:eastAsia="es-MX"/>
          </w:rPr>
          <w:t xml:space="preserve"> en </w:t>
        </w:r>
        <w:proofErr w:type="spellStart"/>
        <w:r w:rsidR="005466C8" w:rsidRPr="005466C8">
          <w:rPr>
            <w:rFonts w:ascii="Arial" w:eastAsia="Times New Roman" w:hAnsi="Arial" w:cs="Arial"/>
            <w:color w:val="000000" w:themeColor="text1"/>
            <w:sz w:val="20"/>
            <w:szCs w:val="20"/>
            <w:lang w:eastAsia="es-MX"/>
          </w:rPr>
          <w:t>Koinonía</w:t>
        </w:r>
        <w:proofErr w:type="spellEnd"/>
      </w:hyperlink>
    </w:p>
    <w:p w:rsidR="005466C8" w:rsidRPr="00B76E56" w:rsidRDefault="005466C8" w:rsidP="00B76E56">
      <w:pPr>
        <w:spacing w:after="0" w:line="240" w:lineRule="auto"/>
        <w:jc w:val="both"/>
        <w:rPr>
          <w:rFonts w:ascii="Arial" w:hAnsi="Arial" w:cs="Arial"/>
          <w:color w:val="000000" w:themeColor="text1"/>
          <w:sz w:val="24"/>
          <w:szCs w:val="24"/>
        </w:rPr>
      </w:pPr>
    </w:p>
    <w:p w:rsidR="005466C8" w:rsidRDefault="00B76E56" w:rsidP="00B76E56">
      <w:pPr>
        <w:spacing w:after="0" w:line="240" w:lineRule="auto"/>
        <w:jc w:val="both"/>
        <w:rPr>
          <w:rFonts w:ascii="Arial" w:hAnsi="Arial" w:cs="Arial"/>
          <w:color w:val="000000" w:themeColor="text1"/>
          <w:sz w:val="24"/>
          <w:szCs w:val="24"/>
        </w:rPr>
      </w:pPr>
      <w:r w:rsidRPr="00B76E56">
        <w:rPr>
          <w:rFonts w:ascii="Arial" w:hAnsi="Arial" w:cs="Arial"/>
          <w:color w:val="000000" w:themeColor="text1"/>
          <w:sz w:val="24"/>
          <w:szCs w:val="24"/>
        </w:rPr>
        <w:t xml:space="preserve">Puedo afirmar, sin miedo a exagerar, que Paulo Freire está en la raíz de la historia del poder popular brasileño a lo largo de 50 años, entre 1966 y 2016. Ese poder surgió como un árbol frondoso de la izquierda brasilera actuante en la segunda mitad del siglo XX: grupos que lucharon contra la dictadura militar (1964-1985); las comunidades Eclesiales de Base de las Iglesias cristianas; la amplia red de movimientos populares y sociales que despuntaron en los años 70; el sindicalismo combativo; y, en la década de 1980, la fundación de la CUT (Central Única de los Trabajadores); de la </w:t>
      </w:r>
      <w:proofErr w:type="spellStart"/>
      <w:r w:rsidRPr="00B76E56">
        <w:rPr>
          <w:rFonts w:ascii="Arial" w:hAnsi="Arial" w:cs="Arial"/>
          <w:color w:val="000000" w:themeColor="text1"/>
          <w:sz w:val="24"/>
          <w:szCs w:val="24"/>
        </w:rPr>
        <w:t>A</w:t>
      </w:r>
      <w:r w:rsidR="005466C8">
        <w:rPr>
          <w:rFonts w:ascii="Arial" w:hAnsi="Arial" w:cs="Arial"/>
          <w:color w:val="000000" w:themeColor="text1"/>
          <w:sz w:val="24"/>
          <w:szCs w:val="24"/>
        </w:rPr>
        <w:t>nampos</w:t>
      </w:r>
      <w:proofErr w:type="spellEnd"/>
      <w:r w:rsidRPr="00B76E56">
        <w:rPr>
          <w:rFonts w:ascii="Arial" w:hAnsi="Arial" w:cs="Arial"/>
          <w:color w:val="000000" w:themeColor="text1"/>
          <w:sz w:val="24"/>
          <w:szCs w:val="24"/>
        </w:rPr>
        <w:t xml:space="preserve"> (Articulación Nacional de los Movimientos Populares y Sindicales) y enseguida de la CMP (Central de Movimientos Populares); del PT (Partido de los Trabajadores); y del MST (Movim</w:t>
      </w:r>
      <w:r w:rsidR="005466C8">
        <w:rPr>
          <w:rFonts w:ascii="Arial" w:hAnsi="Arial" w:cs="Arial"/>
          <w:color w:val="000000" w:themeColor="text1"/>
          <w:sz w:val="24"/>
          <w:szCs w:val="24"/>
        </w:rPr>
        <w:t>i</w:t>
      </w:r>
      <w:r w:rsidRPr="00B76E56">
        <w:rPr>
          <w:rFonts w:ascii="Arial" w:hAnsi="Arial" w:cs="Arial"/>
          <w:color w:val="000000" w:themeColor="text1"/>
          <w:sz w:val="24"/>
          <w:szCs w:val="24"/>
        </w:rPr>
        <w:t>ento de los Trabajadores Rurales Sin Tierra); y de tantos otros movimientos, ONG y entidades.</w:t>
      </w:r>
    </w:p>
    <w:p w:rsidR="00B76E56" w:rsidRPr="00B76E56" w:rsidRDefault="00B76E56" w:rsidP="005466C8">
      <w:pPr>
        <w:spacing w:after="0" w:line="240" w:lineRule="auto"/>
        <w:ind w:firstLine="708"/>
        <w:jc w:val="both"/>
        <w:rPr>
          <w:rFonts w:ascii="Arial" w:hAnsi="Arial" w:cs="Arial"/>
          <w:color w:val="000000" w:themeColor="text1"/>
          <w:sz w:val="24"/>
          <w:szCs w:val="24"/>
        </w:rPr>
      </w:pPr>
      <w:r w:rsidRPr="00C37DED">
        <w:rPr>
          <w:rFonts w:ascii="Arial" w:hAnsi="Arial" w:cs="Arial"/>
          <w:color w:val="000000" w:themeColor="text1"/>
          <w:sz w:val="24"/>
          <w:szCs w:val="24"/>
        </w:rPr>
        <w:t xml:space="preserve">Si tuviese que </w:t>
      </w:r>
      <w:r w:rsidRPr="00B76E56">
        <w:rPr>
          <w:rFonts w:ascii="Arial" w:hAnsi="Arial" w:cs="Arial"/>
          <w:color w:val="000000" w:themeColor="text1"/>
          <w:sz w:val="24"/>
          <w:szCs w:val="24"/>
        </w:rPr>
        <w:t>responder a la pregunta: “Indique una persona causante de todo eso”, diría sin ninguna duda: Paulo Freire. Sin la metodología de educación popular de Paulo Freire, no habría esos movimientos, porque él nos enseñó algo muy importante: a ver la historia desde la óptica de los oprimidos y hacerlos protagonistas</w:t>
      </w:r>
      <w:r w:rsidR="00C37DED">
        <w:rPr>
          <w:rFonts w:ascii="Arial" w:hAnsi="Arial" w:cs="Arial"/>
          <w:color w:val="000000" w:themeColor="text1"/>
          <w:sz w:val="24"/>
          <w:szCs w:val="24"/>
        </w:rPr>
        <w:t xml:space="preserve"> de los cambios en la sociedad.</w:t>
      </w:r>
    </w:p>
    <w:p w:rsidR="00B76E56" w:rsidRPr="00C37DED" w:rsidRDefault="00B76E56" w:rsidP="00B76E56">
      <w:pPr>
        <w:spacing w:after="0" w:line="240" w:lineRule="auto"/>
        <w:jc w:val="both"/>
        <w:rPr>
          <w:rFonts w:ascii="Arial" w:hAnsi="Arial" w:cs="Arial"/>
          <w:b/>
          <w:color w:val="000000" w:themeColor="text1"/>
          <w:sz w:val="24"/>
          <w:szCs w:val="24"/>
        </w:rPr>
      </w:pPr>
      <w:r w:rsidRPr="00C37DED">
        <w:rPr>
          <w:rFonts w:ascii="Arial" w:hAnsi="Arial" w:cs="Arial"/>
          <w:b/>
          <w:color w:val="000000" w:themeColor="text1"/>
          <w:sz w:val="24"/>
          <w:szCs w:val="24"/>
        </w:rPr>
        <w:t>Los excluidos como sujetos políticos</w:t>
      </w:r>
    </w:p>
    <w:p w:rsidR="00B76E56" w:rsidRPr="00B76E56" w:rsidRDefault="00B76E56" w:rsidP="00B76E56">
      <w:pPr>
        <w:spacing w:after="0" w:line="240" w:lineRule="auto"/>
        <w:jc w:val="both"/>
        <w:rPr>
          <w:rFonts w:ascii="Arial" w:hAnsi="Arial" w:cs="Arial"/>
          <w:color w:val="000000" w:themeColor="text1"/>
          <w:sz w:val="24"/>
          <w:szCs w:val="24"/>
        </w:rPr>
      </w:pPr>
      <w:r w:rsidRPr="00B76E56">
        <w:rPr>
          <w:rFonts w:ascii="Arial" w:hAnsi="Arial" w:cs="Arial"/>
          <w:color w:val="000000" w:themeColor="text1"/>
          <w:sz w:val="24"/>
          <w:szCs w:val="24"/>
        </w:rPr>
        <w:t>Al salir de la prisión política, a finales de 1973, tuve la impresión de que toda lucha, aquí fuera, había acabado por la fuerza de la represión de la dictadura militar, y porque todos nosotros, imbuidos de la pretensión de ser los únicos entendidos en la lucha capaz de rescatar la democracia, estábamos en la cárcel, muertos, o en el exilio. Cuál no fue mi sorpresa, al encontrar una inmensa red de movimientos popular</w:t>
      </w:r>
      <w:r w:rsidR="00C37DED">
        <w:rPr>
          <w:rFonts w:ascii="Arial" w:hAnsi="Arial" w:cs="Arial"/>
          <w:color w:val="000000" w:themeColor="text1"/>
          <w:sz w:val="24"/>
          <w:szCs w:val="24"/>
        </w:rPr>
        <w:t>es diseminados por todo Brasil.</w:t>
      </w:r>
    </w:p>
    <w:p w:rsidR="00B76E56" w:rsidRP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Cuando fue fundado el PT, en 1980, vi a compañeros de izquierda reaccionar: “¿Obreros? No. Es mucha pretensión querer que los obreros sean la vanguardia del proletariado. Somos nosotros, intelectuales teóricos, marxistas, quienes tenemos </w:t>
      </w:r>
      <w:r w:rsidRPr="00B76E56">
        <w:rPr>
          <w:rFonts w:ascii="Arial" w:hAnsi="Arial" w:cs="Arial"/>
          <w:color w:val="000000" w:themeColor="text1"/>
          <w:sz w:val="24"/>
          <w:szCs w:val="24"/>
        </w:rPr>
        <w:lastRenderedPageBreak/>
        <w:t xml:space="preserve">capacidad para dirigir a la clase trabajadora”. No obstante, en Brasil los oprimidos empezaban a volverse no sólo sujetos históricos, sino también líderes políticos, </w:t>
      </w:r>
      <w:r w:rsidR="00C37DED">
        <w:rPr>
          <w:rFonts w:ascii="Arial" w:hAnsi="Arial" w:cs="Arial"/>
          <w:color w:val="000000" w:themeColor="text1"/>
          <w:sz w:val="24"/>
          <w:szCs w:val="24"/>
        </w:rPr>
        <w:t>gracias al método Paulo Freire.</w:t>
      </w:r>
    </w:p>
    <w:p w:rsidR="00B76E56" w:rsidRP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Una vez, en México, compañer</w:t>
      </w:r>
      <w:r w:rsidR="00C37DED">
        <w:rPr>
          <w:rFonts w:ascii="Arial" w:hAnsi="Arial" w:cs="Arial"/>
          <w:color w:val="000000" w:themeColor="text1"/>
          <w:sz w:val="24"/>
          <w:szCs w:val="24"/>
        </w:rPr>
        <w:t>os de izquierda me preguntaron:</w:t>
      </w:r>
    </w:p>
    <w:p w:rsidR="00B76E56" w:rsidRPr="00B76E56" w:rsidRDefault="00B76E56" w:rsidP="00C37DED">
      <w:pPr>
        <w:spacing w:after="0" w:line="240" w:lineRule="auto"/>
        <w:ind w:firstLine="708"/>
        <w:jc w:val="both"/>
        <w:rPr>
          <w:rFonts w:ascii="Arial" w:hAnsi="Arial" w:cs="Arial"/>
          <w:color w:val="000000" w:themeColor="text1"/>
          <w:sz w:val="24"/>
          <w:szCs w:val="24"/>
        </w:rPr>
      </w:pPr>
      <w:proofErr w:type="gramStart"/>
      <w:r w:rsidRPr="00B76E56">
        <w:rPr>
          <w:rFonts w:ascii="Arial" w:hAnsi="Arial" w:cs="Arial"/>
          <w:color w:val="000000" w:themeColor="text1"/>
          <w:sz w:val="24"/>
          <w:szCs w:val="24"/>
        </w:rPr>
        <w:t>—¿</w:t>
      </w:r>
      <w:proofErr w:type="gramEnd"/>
      <w:r w:rsidRPr="00B76E56">
        <w:rPr>
          <w:rFonts w:ascii="Arial" w:hAnsi="Arial" w:cs="Arial"/>
          <w:color w:val="000000" w:themeColor="text1"/>
          <w:sz w:val="24"/>
          <w:szCs w:val="24"/>
        </w:rPr>
        <w:t>Cómo hacer aquí algo parecido al proceso de ustedes en Brasil? Porque ustedes tienen un sector de izquierda en la Iglesia, un sindicalismo combativo, el PT… ¿Cómo se obtie</w:t>
      </w:r>
      <w:r w:rsidR="00C37DED">
        <w:rPr>
          <w:rFonts w:ascii="Arial" w:hAnsi="Arial" w:cs="Arial"/>
          <w:color w:val="000000" w:themeColor="text1"/>
          <w:sz w:val="24"/>
          <w:szCs w:val="24"/>
        </w:rPr>
        <w:t>ne esa fuerza política popular?</w:t>
      </w:r>
    </w:p>
    <w:p w:rsidR="00B76E56" w:rsidRP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—Empiecen haciendo educación popular –respondí–</w:t>
      </w:r>
      <w:r w:rsidR="00C37DED">
        <w:rPr>
          <w:rFonts w:ascii="Arial" w:hAnsi="Arial" w:cs="Arial"/>
          <w:color w:val="000000" w:themeColor="text1"/>
          <w:sz w:val="24"/>
          <w:szCs w:val="24"/>
        </w:rPr>
        <w:t xml:space="preserve"> y de aquí a treinta años...</w:t>
      </w:r>
    </w:p>
    <w:p w:rsidR="00B76E56" w:rsidRPr="00B76E56" w:rsidRDefault="00C37DED" w:rsidP="00C37DED">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Ellos me interrumpieron:</w:t>
      </w:r>
    </w:p>
    <w:p w:rsidR="00B76E56" w:rsidRPr="00B76E56" w:rsidRDefault="00B76E56" w:rsidP="00C37DED">
      <w:pPr>
        <w:spacing w:after="0" w:line="240" w:lineRule="auto"/>
        <w:ind w:firstLine="708"/>
        <w:jc w:val="both"/>
        <w:rPr>
          <w:rFonts w:ascii="Arial" w:hAnsi="Arial" w:cs="Arial"/>
          <w:color w:val="000000" w:themeColor="text1"/>
          <w:sz w:val="24"/>
          <w:szCs w:val="24"/>
        </w:rPr>
      </w:pPr>
      <w:proofErr w:type="gramStart"/>
      <w:r w:rsidRPr="00B76E56">
        <w:rPr>
          <w:rFonts w:ascii="Arial" w:hAnsi="Arial" w:cs="Arial"/>
          <w:color w:val="000000" w:themeColor="text1"/>
          <w:sz w:val="24"/>
          <w:szCs w:val="24"/>
        </w:rPr>
        <w:t>—¡</w:t>
      </w:r>
      <w:proofErr w:type="gramEnd"/>
      <w:r w:rsidRPr="00B76E56">
        <w:rPr>
          <w:rFonts w:ascii="Arial" w:hAnsi="Arial" w:cs="Arial"/>
          <w:color w:val="000000" w:themeColor="text1"/>
          <w:sz w:val="24"/>
          <w:szCs w:val="24"/>
        </w:rPr>
        <w:t xml:space="preserve">Treinta años es demasiado! Queremos una sugerencia para tres años. </w:t>
      </w:r>
    </w:p>
    <w:p w:rsidR="00C37DED"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—Para tres años no sé cómo hacer –observé–, pero para treinta años conozco el camino.</w:t>
      </w:r>
    </w:p>
    <w:p w:rsidR="00B76E56" w:rsidRP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En resumen, todo el proceso de acumulación de fuerzas políticas populares que resultó en la elección de Lula como presidente de Brasil, en 2002, y mantuvo al PT en el gobierno federal durante trece años, no cayó del cielo. Todo fue constru</w:t>
      </w:r>
      <w:r w:rsidR="00C37DED">
        <w:rPr>
          <w:rFonts w:ascii="Arial" w:hAnsi="Arial" w:cs="Arial"/>
          <w:color w:val="000000" w:themeColor="text1"/>
          <w:sz w:val="24"/>
          <w:szCs w:val="24"/>
        </w:rPr>
        <w:t>i</w:t>
      </w:r>
      <w:r w:rsidRPr="00B76E56">
        <w:rPr>
          <w:rFonts w:ascii="Arial" w:hAnsi="Arial" w:cs="Arial"/>
          <w:color w:val="000000" w:themeColor="text1"/>
          <w:sz w:val="24"/>
          <w:szCs w:val="24"/>
        </w:rPr>
        <w:t>do con mucha tenacidad a partir de la organización y movilización de las bases populares ap</w:t>
      </w:r>
      <w:r w:rsidR="00C37DED">
        <w:rPr>
          <w:rFonts w:ascii="Arial" w:hAnsi="Arial" w:cs="Arial"/>
          <w:color w:val="000000" w:themeColor="text1"/>
          <w:sz w:val="24"/>
          <w:szCs w:val="24"/>
        </w:rPr>
        <w:t>licando el método Paulo Freire.</w:t>
      </w:r>
    </w:p>
    <w:p w:rsidR="00B76E56" w:rsidRPr="00C37DED" w:rsidRDefault="00B76E56" w:rsidP="00B76E56">
      <w:pPr>
        <w:spacing w:after="0" w:line="240" w:lineRule="auto"/>
        <w:jc w:val="both"/>
        <w:rPr>
          <w:rFonts w:ascii="Arial" w:hAnsi="Arial" w:cs="Arial"/>
          <w:b/>
          <w:color w:val="000000" w:themeColor="text1"/>
          <w:sz w:val="24"/>
          <w:szCs w:val="24"/>
        </w:rPr>
      </w:pPr>
      <w:r w:rsidRPr="00C37DED">
        <w:rPr>
          <w:rFonts w:ascii="Arial" w:hAnsi="Arial" w:cs="Arial"/>
          <w:b/>
          <w:color w:val="000000" w:themeColor="text1"/>
          <w:sz w:val="24"/>
          <w:szCs w:val="24"/>
        </w:rPr>
        <w:t>El método Paulo Freire</w:t>
      </w:r>
    </w:p>
    <w:p w:rsidR="00B76E56" w:rsidRPr="00B76E56" w:rsidRDefault="00B76E56" w:rsidP="00B76E56">
      <w:pPr>
        <w:spacing w:after="0" w:line="240" w:lineRule="auto"/>
        <w:jc w:val="both"/>
        <w:rPr>
          <w:rFonts w:ascii="Arial" w:hAnsi="Arial" w:cs="Arial"/>
          <w:color w:val="000000" w:themeColor="text1"/>
          <w:sz w:val="24"/>
          <w:szCs w:val="24"/>
        </w:rPr>
      </w:pPr>
      <w:r w:rsidRPr="00B76E56">
        <w:rPr>
          <w:rFonts w:ascii="Arial" w:hAnsi="Arial" w:cs="Arial"/>
          <w:color w:val="000000" w:themeColor="text1"/>
          <w:sz w:val="24"/>
          <w:szCs w:val="24"/>
        </w:rPr>
        <w:t xml:space="preserve">Conocí el método Paulo Freire en 1963. Yo vivía en Rio de Janeiro, formaba parte de la Dirección Nacional de la Acción Católica. Al surgir los primeros grupos de trabajo del método Paulo Freire, me comprometí en un equipo que los sábados subía a </w:t>
      </w:r>
      <w:proofErr w:type="spellStart"/>
      <w:r w:rsidRPr="00B76E56">
        <w:rPr>
          <w:rFonts w:ascii="Arial" w:hAnsi="Arial" w:cs="Arial"/>
          <w:color w:val="000000" w:themeColor="text1"/>
          <w:sz w:val="24"/>
          <w:szCs w:val="24"/>
        </w:rPr>
        <w:t>Petrópolis</w:t>
      </w:r>
      <w:proofErr w:type="spellEnd"/>
      <w:r w:rsidRPr="00B76E56">
        <w:rPr>
          <w:rFonts w:ascii="Arial" w:hAnsi="Arial" w:cs="Arial"/>
          <w:color w:val="000000" w:themeColor="text1"/>
          <w:sz w:val="24"/>
          <w:szCs w:val="24"/>
        </w:rPr>
        <w:t xml:space="preserve">, a 70 km de Rio, para alfabetizar a obreros de la Fábrica Nacional de Motores. Allí descubrí que nadie enseña nada a nadie, </w:t>
      </w:r>
      <w:r w:rsidR="00C37DED">
        <w:rPr>
          <w:rFonts w:ascii="Arial" w:hAnsi="Arial" w:cs="Arial"/>
          <w:color w:val="000000" w:themeColor="text1"/>
          <w:sz w:val="24"/>
          <w:szCs w:val="24"/>
        </w:rPr>
        <w:t>unos ayudan a otros a aprender.</w:t>
      </w:r>
    </w:p>
    <w:p w:rsidR="00B76E56" w:rsidRP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¿Qué hicimos con los trabajadores de aquella fábrica de camiones? Fotografiamos las instalaciones, reunimos a los obreros en el salón de una iglesia, proyectamos diapositivas e hicimos </w:t>
      </w:r>
      <w:r w:rsidR="00C37DED">
        <w:rPr>
          <w:rFonts w:ascii="Arial" w:hAnsi="Arial" w:cs="Arial"/>
          <w:color w:val="000000" w:themeColor="text1"/>
          <w:sz w:val="24"/>
          <w:szCs w:val="24"/>
        </w:rPr>
        <w:t>una pregunta totalmente simple:</w:t>
      </w:r>
    </w:p>
    <w:p w:rsidR="00B76E56" w:rsidRP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—En esta foto, ¿qué es lo que usted</w:t>
      </w:r>
      <w:r w:rsidR="00C37DED">
        <w:rPr>
          <w:rFonts w:ascii="Arial" w:hAnsi="Arial" w:cs="Arial"/>
          <w:color w:val="000000" w:themeColor="text1"/>
          <w:sz w:val="24"/>
          <w:szCs w:val="24"/>
        </w:rPr>
        <w:t>es no hicieron?</w:t>
      </w:r>
    </w:p>
    <w:p w:rsidR="00B76E56" w:rsidRP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—Bueno, no hicimos el árbol, la planta, el camino, el agua…</w:t>
      </w:r>
    </w:p>
    <w:p w:rsid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—Eso que ustedes no hicieron es naturaleza –dijimos–.</w:t>
      </w:r>
    </w:p>
    <w:p w:rsidR="00B76E56" w:rsidRPr="00B76E56" w:rsidRDefault="00B76E56" w:rsidP="00C37DED">
      <w:pPr>
        <w:spacing w:after="0" w:line="240" w:lineRule="auto"/>
        <w:ind w:firstLine="708"/>
        <w:jc w:val="both"/>
        <w:rPr>
          <w:rFonts w:ascii="Arial" w:hAnsi="Arial" w:cs="Arial"/>
          <w:color w:val="000000" w:themeColor="text1"/>
          <w:sz w:val="24"/>
          <w:szCs w:val="24"/>
        </w:rPr>
      </w:pPr>
      <w:proofErr w:type="gramStart"/>
      <w:r w:rsidRPr="00B76E56">
        <w:rPr>
          <w:rFonts w:ascii="Arial" w:hAnsi="Arial" w:cs="Arial"/>
          <w:color w:val="000000" w:themeColor="text1"/>
          <w:sz w:val="24"/>
          <w:szCs w:val="24"/>
        </w:rPr>
        <w:t>—¿</w:t>
      </w:r>
      <w:proofErr w:type="gramEnd"/>
      <w:r w:rsidRPr="00B76E56">
        <w:rPr>
          <w:rFonts w:ascii="Arial" w:hAnsi="Arial" w:cs="Arial"/>
          <w:color w:val="000000" w:themeColor="text1"/>
          <w:sz w:val="24"/>
          <w:szCs w:val="24"/>
        </w:rPr>
        <w:t>Qué es lo que hizo el trabajo humano? –indagamos–.</w:t>
      </w:r>
    </w:p>
    <w:p w:rsidR="00B76E56" w:rsidRP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—El trabajo humano hizo el ladrillo, la fábrica, el puente, la cerca…</w:t>
      </w:r>
    </w:p>
    <w:p w:rsidR="00B76E56" w:rsidRP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—Eso es cultura –dijimos–. ¿Y cómo fueron hechas estas cosas? </w:t>
      </w:r>
    </w:p>
    <w:p w:rsidR="00B76E56" w:rsidRPr="00B76E56" w:rsidRDefault="00C37DED" w:rsidP="00C37DED">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Ellos discutían y respondían:</w:t>
      </w:r>
    </w:p>
    <w:p w:rsidR="00B76E56" w:rsidRP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—Fueron hechas a medida en que los seres humanos transfor</w:t>
      </w:r>
      <w:r w:rsidR="00C37DED">
        <w:rPr>
          <w:rFonts w:ascii="Arial" w:hAnsi="Arial" w:cs="Arial"/>
          <w:color w:val="000000" w:themeColor="text1"/>
          <w:sz w:val="24"/>
          <w:szCs w:val="24"/>
        </w:rPr>
        <w:t>maron la naturaleza en cultura.</w:t>
      </w:r>
    </w:p>
    <w:p w:rsidR="00B76E56" w:rsidRP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Enseguida, aparecía la foto del patio de la Fábrica Nacional de Motores ocupado por muchos camiones y las bicicletas de los trabajadores. Simplemente preguntábamos: </w:t>
      </w:r>
    </w:p>
    <w:p w:rsidR="00B76E56" w:rsidRP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—En es</w:t>
      </w:r>
      <w:r w:rsidR="00C37DED">
        <w:rPr>
          <w:rFonts w:ascii="Arial" w:hAnsi="Arial" w:cs="Arial"/>
          <w:color w:val="000000" w:themeColor="text1"/>
          <w:sz w:val="24"/>
          <w:szCs w:val="24"/>
        </w:rPr>
        <w:t>ta foto, ¿qué hicieron ustedes?</w:t>
      </w:r>
    </w:p>
    <w:p w:rsidR="00B76E56" w:rsidRP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w:t>
      </w:r>
      <w:r w:rsidR="00C37DED">
        <w:rPr>
          <w:rFonts w:ascii="Arial" w:hAnsi="Arial" w:cs="Arial"/>
          <w:color w:val="000000" w:themeColor="text1"/>
          <w:sz w:val="24"/>
          <w:szCs w:val="24"/>
        </w:rPr>
        <w:t>Los camiones.</w:t>
      </w:r>
    </w:p>
    <w:p w:rsidR="00C37DED" w:rsidRDefault="00B76E56" w:rsidP="00C37DED">
      <w:pPr>
        <w:spacing w:after="0" w:line="240" w:lineRule="auto"/>
        <w:ind w:firstLine="708"/>
        <w:jc w:val="both"/>
        <w:rPr>
          <w:rFonts w:ascii="Arial" w:hAnsi="Arial" w:cs="Arial"/>
          <w:color w:val="000000" w:themeColor="text1"/>
          <w:sz w:val="24"/>
          <w:szCs w:val="24"/>
        </w:rPr>
      </w:pPr>
      <w:proofErr w:type="gramStart"/>
      <w:r w:rsidRPr="00B76E56">
        <w:rPr>
          <w:rFonts w:ascii="Arial" w:hAnsi="Arial" w:cs="Arial"/>
          <w:color w:val="000000" w:themeColor="text1"/>
          <w:sz w:val="24"/>
          <w:szCs w:val="24"/>
        </w:rPr>
        <w:t>—¿</w:t>
      </w:r>
      <w:proofErr w:type="gramEnd"/>
      <w:r w:rsidRPr="00B76E56">
        <w:rPr>
          <w:rFonts w:ascii="Arial" w:hAnsi="Arial" w:cs="Arial"/>
          <w:color w:val="000000" w:themeColor="text1"/>
          <w:sz w:val="24"/>
          <w:szCs w:val="24"/>
        </w:rPr>
        <w:t>Y qué tienen ustedes?</w:t>
      </w:r>
    </w:p>
    <w:p w:rsidR="00B76E56" w:rsidRP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w:t>
      </w:r>
      <w:r w:rsidR="00C37DED">
        <w:rPr>
          <w:rFonts w:ascii="Arial" w:hAnsi="Arial" w:cs="Arial"/>
          <w:color w:val="000000" w:themeColor="text1"/>
          <w:sz w:val="24"/>
          <w:szCs w:val="24"/>
        </w:rPr>
        <w:t>Las bicicletas.</w:t>
      </w:r>
    </w:p>
    <w:p w:rsidR="00B76E56" w:rsidRPr="00B76E56" w:rsidRDefault="00B76E56" w:rsidP="00C37DED">
      <w:pPr>
        <w:spacing w:after="0" w:line="240" w:lineRule="auto"/>
        <w:ind w:firstLine="708"/>
        <w:jc w:val="both"/>
        <w:rPr>
          <w:rFonts w:ascii="Arial" w:hAnsi="Arial" w:cs="Arial"/>
          <w:color w:val="000000" w:themeColor="text1"/>
          <w:sz w:val="24"/>
          <w:szCs w:val="24"/>
        </w:rPr>
      </w:pPr>
      <w:proofErr w:type="gramStart"/>
      <w:r w:rsidRPr="00B76E56">
        <w:rPr>
          <w:rFonts w:ascii="Arial" w:hAnsi="Arial" w:cs="Arial"/>
          <w:color w:val="000000" w:themeColor="text1"/>
          <w:sz w:val="24"/>
          <w:szCs w:val="24"/>
        </w:rPr>
        <w:t>—¿</w:t>
      </w:r>
      <w:proofErr w:type="gramEnd"/>
      <w:r w:rsidRPr="00B76E56">
        <w:rPr>
          <w:rFonts w:ascii="Arial" w:hAnsi="Arial" w:cs="Arial"/>
          <w:color w:val="000000" w:themeColor="text1"/>
          <w:sz w:val="24"/>
          <w:szCs w:val="24"/>
        </w:rPr>
        <w:t xml:space="preserve">No estarán ustedes equivocados? </w:t>
      </w:r>
    </w:p>
    <w:p w:rsidR="00B76E56" w:rsidRP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—No, noso</w:t>
      </w:r>
      <w:r w:rsidR="00C37DED">
        <w:rPr>
          <w:rFonts w:ascii="Arial" w:hAnsi="Arial" w:cs="Arial"/>
          <w:color w:val="000000" w:themeColor="text1"/>
          <w:sz w:val="24"/>
          <w:szCs w:val="24"/>
        </w:rPr>
        <w:t>tros fabricamos los camiones...</w:t>
      </w:r>
    </w:p>
    <w:p w:rsidR="00B76E56" w:rsidRPr="00B76E56" w:rsidRDefault="00B76E56" w:rsidP="00C37DED">
      <w:pPr>
        <w:spacing w:after="0" w:line="240" w:lineRule="auto"/>
        <w:ind w:firstLine="708"/>
        <w:jc w:val="both"/>
        <w:rPr>
          <w:rFonts w:ascii="Arial" w:hAnsi="Arial" w:cs="Arial"/>
          <w:color w:val="000000" w:themeColor="text1"/>
          <w:sz w:val="24"/>
          <w:szCs w:val="24"/>
        </w:rPr>
      </w:pPr>
      <w:proofErr w:type="gramStart"/>
      <w:r w:rsidRPr="00B76E56">
        <w:rPr>
          <w:rFonts w:ascii="Arial" w:hAnsi="Arial" w:cs="Arial"/>
          <w:color w:val="000000" w:themeColor="text1"/>
          <w:sz w:val="24"/>
          <w:szCs w:val="24"/>
        </w:rPr>
        <w:t>—¿</w:t>
      </w:r>
      <w:proofErr w:type="gramEnd"/>
      <w:r w:rsidRPr="00B76E56">
        <w:rPr>
          <w:rFonts w:ascii="Arial" w:hAnsi="Arial" w:cs="Arial"/>
          <w:color w:val="000000" w:themeColor="text1"/>
          <w:sz w:val="24"/>
          <w:szCs w:val="24"/>
        </w:rPr>
        <w:t>Y por qué no van a casa en cam</w:t>
      </w:r>
      <w:r w:rsidR="00C37DED">
        <w:rPr>
          <w:rFonts w:ascii="Arial" w:hAnsi="Arial" w:cs="Arial"/>
          <w:color w:val="000000" w:themeColor="text1"/>
          <w:sz w:val="24"/>
          <w:szCs w:val="24"/>
        </w:rPr>
        <w:t>ión? ¿Por qué van en bicicleta?</w:t>
      </w:r>
    </w:p>
    <w:p w:rsidR="00B76E56" w:rsidRP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lastRenderedPageBreak/>
        <w:t>—Porque el cami</w:t>
      </w:r>
      <w:r w:rsidR="00C37DED">
        <w:rPr>
          <w:rFonts w:ascii="Arial" w:hAnsi="Arial" w:cs="Arial"/>
          <w:color w:val="000000" w:themeColor="text1"/>
          <w:sz w:val="24"/>
          <w:szCs w:val="24"/>
        </w:rPr>
        <w:t>ón cuesta caro y no es nuestro.</w:t>
      </w:r>
    </w:p>
    <w:p w:rsidR="00B76E56" w:rsidRPr="00B76E56" w:rsidRDefault="00B76E56" w:rsidP="00C37DED">
      <w:pPr>
        <w:spacing w:after="0" w:line="240" w:lineRule="auto"/>
        <w:ind w:firstLine="708"/>
        <w:jc w:val="both"/>
        <w:rPr>
          <w:rFonts w:ascii="Arial" w:hAnsi="Arial" w:cs="Arial"/>
          <w:color w:val="000000" w:themeColor="text1"/>
          <w:sz w:val="24"/>
          <w:szCs w:val="24"/>
        </w:rPr>
      </w:pPr>
      <w:proofErr w:type="gramStart"/>
      <w:r w:rsidRPr="00B76E56">
        <w:rPr>
          <w:rFonts w:ascii="Arial" w:hAnsi="Arial" w:cs="Arial"/>
          <w:color w:val="000000" w:themeColor="text1"/>
          <w:sz w:val="24"/>
          <w:szCs w:val="24"/>
        </w:rPr>
        <w:t>—</w:t>
      </w:r>
      <w:r w:rsidR="00C37DED">
        <w:rPr>
          <w:rFonts w:ascii="Arial" w:hAnsi="Arial" w:cs="Arial"/>
          <w:color w:val="000000" w:themeColor="text1"/>
          <w:sz w:val="24"/>
          <w:szCs w:val="24"/>
        </w:rPr>
        <w:t>¿</w:t>
      </w:r>
      <w:proofErr w:type="gramEnd"/>
      <w:r w:rsidR="00C37DED">
        <w:rPr>
          <w:rFonts w:ascii="Arial" w:hAnsi="Arial" w:cs="Arial"/>
          <w:color w:val="000000" w:themeColor="text1"/>
          <w:sz w:val="24"/>
          <w:szCs w:val="24"/>
        </w:rPr>
        <w:t>Cuánto cuesta un camión?</w:t>
      </w:r>
    </w:p>
    <w:p w:rsidR="00B76E56" w:rsidRP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w:t>
      </w:r>
      <w:r w:rsidR="00C37DED">
        <w:rPr>
          <w:rFonts w:ascii="Arial" w:hAnsi="Arial" w:cs="Arial"/>
          <w:color w:val="000000" w:themeColor="text1"/>
          <w:sz w:val="24"/>
          <w:szCs w:val="24"/>
        </w:rPr>
        <w:t>Cerca de 40 mil dólares.</w:t>
      </w:r>
    </w:p>
    <w:p w:rsidR="00B76E56" w:rsidRPr="00B76E56" w:rsidRDefault="00B76E56" w:rsidP="00C37DED">
      <w:pPr>
        <w:spacing w:after="0" w:line="240" w:lineRule="auto"/>
        <w:ind w:firstLine="708"/>
        <w:jc w:val="both"/>
        <w:rPr>
          <w:rFonts w:ascii="Arial" w:hAnsi="Arial" w:cs="Arial"/>
          <w:color w:val="000000" w:themeColor="text1"/>
          <w:sz w:val="24"/>
          <w:szCs w:val="24"/>
        </w:rPr>
      </w:pPr>
      <w:proofErr w:type="gramStart"/>
      <w:r w:rsidRPr="00B76E56">
        <w:rPr>
          <w:rFonts w:ascii="Arial" w:hAnsi="Arial" w:cs="Arial"/>
          <w:color w:val="000000" w:themeColor="text1"/>
          <w:sz w:val="24"/>
          <w:szCs w:val="24"/>
        </w:rPr>
        <w:t>—</w:t>
      </w:r>
      <w:r w:rsidR="00C37DED">
        <w:rPr>
          <w:rFonts w:ascii="Arial" w:hAnsi="Arial" w:cs="Arial"/>
          <w:color w:val="000000" w:themeColor="text1"/>
          <w:sz w:val="24"/>
          <w:szCs w:val="24"/>
        </w:rPr>
        <w:t>¿</w:t>
      </w:r>
      <w:proofErr w:type="gramEnd"/>
      <w:r w:rsidR="00C37DED">
        <w:rPr>
          <w:rFonts w:ascii="Arial" w:hAnsi="Arial" w:cs="Arial"/>
          <w:color w:val="000000" w:themeColor="text1"/>
          <w:sz w:val="24"/>
          <w:szCs w:val="24"/>
        </w:rPr>
        <w:t>Cuánto ganan ustedes al mes?</w:t>
      </w:r>
    </w:p>
    <w:p w:rsidR="00B76E56" w:rsidRP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—Bueno, ganamos en promedio 200 dólares. </w:t>
      </w:r>
    </w:p>
    <w:p w:rsidR="00B76E56" w:rsidRPr="00B76E56" w:rsidRDefault="00B76E56" w:rsidP="00C37DED">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—¿Cuánto tiempo tiene que trabajar cada uno de ustedes, sin comer, sin beber, sin pagar alquiler, economizando todo el salario para ser un día dueño del camión que construye? </w:t>
      </w:r>
    </w:p>
    <w:p w:rsidR="00B76E56" w:rsidRPr="00B76E56" w:rsidRDefault="00B76E56" w:rsidP="00F27165">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Ahí ellos empezaban a calcular y tomaban conciencia de la esencia de la relación capital x trabajo, lo que es la plusvalía, la explotación, etc</w:t>
      </w:r>
      <w:r w:rsidR="00F27165">
        <w:rPr>
          <w:rFonts w:ascii="Arial" w:hAnsi="Arial" w:cs="Arial"/>
          <w:color w:val="000000" w:themeColor="text1"/>
          <w:sz w:val="24"/>
          <w:szCs w:val="24"/>
        </w:rPr>
        <w:t>étera</w:t>
      </w:r>
      <w:r w:rsidRPr="00B76E56">
        <w:rPr>
          <w:rFonts w:ascii="Arial" w:hAnsi="Arial" w:cs="Arial"/>
          <w:color w:val="000000" w:themeColor="text1"/>
          <w:sz w:val="24"/>
          <w:szCs w:val="24"/>
        </w:rPr>
        <w:t xml:space="preserve">. </w:t>
      </w:r>
    </w:p>
    <w:p w:rsidR="00B76E56" w:rsidRPr="00B76E56" w:rsidRDefault="00B76E56" w:rsidP="00F27165">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Las nociones más elementales del marxismo, en </w:t>
      </w:r>
      <w:proofErr w:type="gramStart"/>
      <w:r w:rsidRPr="00B76E56">
        <w:rPr>
          <w:rFonts w:ascii="Arial" w:hAnsi="Arial" w:cs="Arial"/>
          <w:color w:val="000000" w:themeColor="text1"/>
          <w:sz w:val="24"/>
          <w:szCs w:val="24"/>
        </w:rPr>
        <w:t>cuanto</w:t>
      </w:r>
      <w:proofErr w:type="gramEnd"/>
      <w:r w:rsidRPr="00B76E56">
        <w:rPr>
          <w:rFonts w:ascii="Arial" w:hAnsi="Arial" w:cs="Arial"/>
          <w:color w:val="000000" w:themeColor="text1"/>
          <w:sz w:val="24"/>
          <w:szCs w:val="24"/>
        </w:rPr>
        <w:t xml:space="preserve"> crítica del capitalismo, venían por el método Paulo Freire. Con la diferencia de que no estábamos dando clase, no hacíamos lo que Paulo Freire llamaba ‘educación bancaria’, o sea, meter nociones de política en la cabeza del trabajador. El método era inductivo. Como decía Paulo, nosotros, los profesores, no enseñábamos, ayudábamos a los alumnos a aprender. </w:t>
      </w:r>
    </w:p>
    <w:p w:rsidR="00B76E56" w:rsidRPr="00F27165" w:rsidRDefault="00B76E56" w:rsidP="00B76E56">
      <w:pPr>
        <w:spacing w:after="0" w:line="240" w:lineRule="auto"/>
        <w:jc w:val="both"/>
        <w:rPr>
          <w:rFonts w:ascii="Arial" w:hAnsi="Arial" w:cs="Arial"/>
          <w:b/>
          <w:color w:val="000000" w:themeColor="text1"/>
          <w:sz w:val="24"/>
          <w:szCs w:val="24"/>
        </w:rPr>
      </w:pPr>
      <w:r w:rsidRPr="00F27165">
        <w:rPr>
          <w:rFonts w:ascii="Arial" w:hAnsi="Arial" w:cs="Arial"/>
          <w:b/>
          <w:color w:val="000000" w:themeColor="text1"/>
          <w:sz w:val="24"/>
          <w:szCs w:val="24"/>
        </w:rPr>
        <w:t>Culturas distintas y complementarias</w:t>
      </w:r>
    </w:p>
    <w:p w:rsidR="00B76E56" w:rsidRPr="00B76E56" w:rsidRDefault="00B76E56" w:rsidP="00B76E56">
      <w:pPr>
        <w:spacing w:after="0" w:line="240" w:lineRule="auto"/>
        <w:jc w:val="both"/>
        <w:rPr>
          <w:rFonts w:ascii="Arial" w:hAnsi="Arial" w:cs="Arial"/>
          <w:color w:val="000000" w:themeColor="text1"/>
          <w:sz w:val="24"/>
          <w:szCs w:val="24"/>
        </w:rPr>
      </w:pPr>
      <w:r w:rsidRPr="00B76E56">
        <w:rPr>
          <w:rFonts w:ascii="Arial" w:hAnsi="Arial" w:cs="Arial"/>
          <w:color w:val="000000" w:themeColor="text1"/>
          <w:sz w:val="24"/>
          <w:szCs w:val="24"/>
        </w:rPr>
        <w:t>Cuando llegué a São Bernardo do Campo (SP), en 1980, había militantes de izquierda que distribuían periódicos entre las familias de los trabajadores. Cie</w:t>
      </w:r>
      <w:r w:rsidR="00F27165">
        <w:rPr>
          <w:rFonts w:ascii="Arial" w:hAnsi="Arial" w:cs="Arial"/>
          <w:color w:val="000000" w:themeColor="text1"/>
          <w:sz w:val="24"/>
          <w:szCs w:val="24"/>
        </w:rPr>
        <w:t>rto día doña Marta me preguntó:</w:t>
      </w:r>
    </w:p>
    <w:p w:rsidR="00B76E56" w:rsidRPr="00B76E56" w:rsidRDefault="00B76E56" w:rsidP="00F27165">
      <w:pPr>
        <w:spacing w:after="0" w:line="240" w:lineRule="auto"/>
        <w:ind w:firstLine="708"/>
        <w:jc w:val="both"/>
        <w:rPr>
          <w:rFonts w:ascii="Arial" w:hAnsi="Arial" w:cs="Arial"/>
          <w:color w:val="000000" w:themeColor="text1"/>
          <w:sz w:val="24"/>
          <w:szCs w:val="24"/>
        </w:rPr>
      </w:pPr>
      <w:proofErr w:type="gramStart"/>
      <w:r w:rsidRPr="00B76E56">
        <w:rPr>
          <w:rFonts w:ascii="Arial" w:hAnsi="Arial" w:cs="Arial"/>
          <w:color w:val="000000" w:themeColor="text1"/>
          <w:sz w:val="24"/>
          <w:szCs w:val="24"/>
        </w:rPr>
        <w:t>—</w:t>
      </w:r>
      <w:r w:rsidR="00F27165">
        <w:rPr>
          <w:rFonts w:ascii="Arial" w:hAnsi="Arial" w:cs="Arial"/>
          <w:color w:val="000000" w:themeColor="text1"/>
          <w:sz w:val="24"/>
          <w:szCs w:val="24"/>
        </w:rPr>
        <w:t>¿</w:t>
      </w:r>
      <w:proofErr w:type="gramEnd"/>
      <w:r w:rsidRPr="00B76E56">
        <w:rPr>
          <w:rFonts w:ascii="Arial" w:hAnsi="Arial" w:cs="Arial"/>
          <w:color w:val="000000" w:themeColor="text1"/>
          <w:sz w:val="24"/>
          <w:szCs w:val="24"/>
        </w:rPr>
        <w:t>Qué es “cont</w:t>
      </w:r>
      <w:r w:rsidR="00F27165">
        <w:rPr>
          <w:rFonts w:ascii="Arial" w:hAnsi="Arial" w:cs="Arial"/>
          <w:color w:val="000000" w:themeColor="text1"/>
          <w:sz w:val="24"/>
          <w:szCs w:val="24"/>
        </w:rPr>
        <w:t>radicción de clase”?</w:t>
      </w:r>
    </w:p>
    <w:p w:rsidR="00B76E56" w:rsidRPr="00B76E56" w:rsidRDefault="00B76E56" w:rsidP="00F27165">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w:t>
      </w:r>
      <w:r w:rsidR="00F27165">
        <w:rPr>
          <w:rFonts w:ascii="Arial" w:hAnsi="Arial" w:cs="Arial"/>
          <w:color w:val="000000" w:themeColor="text1"/>
          <w:sz w:val="24"/>
          <w:szCs w:val="24"/>
        </w:rPr>
        <w:t>Doña Marta, olvide eso.</w:t>
      </w:r>
    </w:p>
    <w:p w:rsidR="00B76E56" w:rsidRPr="00B76E56" w:rsidRDefault="00B76E56" w:rsidP="00F27165">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—No soy de mucha lectura –se justificó– porque mi vi</w:t>
      </w:r>
      <w:r w:rsidR="00F27165">
        <w:rPr>
          <w:rFonts w:ascii="Arial" w:hAnsi="Arial" w:cs="Arial"/>
          <w:color w:val="000000" w:themeColor="text1"/>
          <w:sz w:val="24"/>
          <w:szCs w:val="24"/>
        </w:rPr>
        <w:t>sta es mala y la letra pequeña.</w:t>
      </w:r>
    </w:p>
    <w:p w:rsidR="00B76E56" w:rsidRPr="00B76E56" w:rsidRDefault="00B76E56" w:rsidP="00F27165">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—Olvide eso –le dije–. La izquierda escribe esos textos para leerlos ella y quedarse contenta, creyendo que está haciendo la revolución. </w:t>
      </w:r>
    </w:p>
    <w:p w:rsidR="00B76E56" w:rsidRPr="00B76E56" w:rsidRDefault="00B76E56" w:rsidP="00F27165">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Paulo Freire nos enseñó, no sólo a hablar en lenguaje popular, plástico, no académicamente conceptual, sino también a aprender con el pueblo. Enseñó al pueblo a recuperar su autoestima. </w:t>
      </w:r>
    </w:p>
    <w:p w:rsidR="00B76E56" w:rsidRPr="00B76E56" w:rsidRDefault="00B76E56" w:rsidP="00F27165">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Al salir de la cárcel, viví cinco años en una favela en el </w:t>
      </w:r>
      <w:r w:rsidR="00F27165">
        <w:rPr>
          <w:rFonts w:ascii="Arial" w:hAnsi="Arial" w:cs="Arial"/>
          <w:color w:val="000000" w:themeColor="text1"/>
          <w:sz w:val="24"/>
          <w:szCs w:val="24"/>
        </w:rPr>
        <w:t>e</w:t>
      </w:r>
      <w:r w:rsidRPr="00B76E56">
        <w:rPr>
          <w:rFonts w:ascii="Arial" w:hAnsi="Arial" w:cs="Arial"/>
          <w:color w:val="000000" w:themeColor="text1"/>
          <w:sz w:val="24"/>
          <w:szCs w:val="24"/>
        </w:rPr>
        <w:t xml:space="preserve">stado de Espíritu Santo. Allí trabajé en educación popular con el método Paulo Freire. Al volver a São Paulo, a finales de los 70, Freire me propuso hacer un balance de nuestra experiencia en educación y, gracias a la mediación del periodista Ricardo </w:t>
      </w:r>
      <w:proofErr w:type="spellStart"/>
      <w:r w:rsidRPr="00B76E56">
        <w:rPr>
          <w:rFonts w:ascii="Arial" w:hAnsi="Arial" w:cs="Arial"/>
          <w:color w:val="000000" w:themeColor="text1"/>
          <w:sz w:val="24"/>
          <w:szCs w:val="24"/>
        </w:rPr>
        <w:t>Kotscho</w:t>
      </w:r>
      <w:proofErr w:type="spellEnd"/>
      <w:r w:rsidRPr="00B76E56">
        <w:rPr>
          <w:rFonts w:ascii="Arial" w:hAnsi="Arial" w:cs="Arial"/>
          <w:color w:val="000000" w:themeColor="text1"/>
          <w:sz w:val="24"/>
          <w:szCs w:val="24"/>
        </w:rPr>
        <w:t xml:space="preserve">, produjimos el libro titulado </w:t>
      </w:r>
      <w:r w:rsidRPr="00F27165">
        <w:rPr>
          <w:rFonts w:ascii="Arial" w:hAnsi="Arial" w:cs="Arial"/>
          <w:i/>
          <w:color w:val="000000" w:themeColor="text1"/>
          <w:sz w:val="24"/>
          <w:szCs w:val="24"/>
        </w:rPr>
        <w:t>Esa escuela llamada vida</w:t>
      </w:r>
      <w:r w:rsidRPr="00B76E56">
        <w:rPr>
          <w:rFonts w:ascii="Arial" w:hAnsi="Arial" w:cs="Arial"/>
          <w:color w:val="000000" w:themeColor="text1"/>
          <w:sz w:val="24"/>
          <w:szCs w:val="24"/>
        </w:rPr>
        <w:t xml:space="preserve"> (editorial Ática). Es su relato como educador y creador del método, y mi exp</w:t>
      </w:r>
      <w:r w:rsidR="00F27165">
        <w:rPr>
          <w:rFonts w:ascii="Arial" w:hAnsi="Arial" w:cs="Arial"/>
          <w:color w:val="000000" w:themeColor="text1"/>
          <w:sz w:val="24"/>
          <w:szCs w:val="24"/>
        </w:rPr>
        <w:t>eriencia como educador de base.</w:t>
      </w:r>
    </w:p>
    <w:p w:rsidR="00B76E56" w:rsidRPr="00B76E56" w:rsidRDefault="00F27165" w:rsidP="00B76E56">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ab/>
      </w:r>
      <w:r w:rsidR="00B76E56" w:rsidRPr="00B76E56">
        <w:rPr>
          <w:rFonts w:ascii="Arial" w:hAnsi="Arial" w:cs="Arial"/>
          <w:color w:val="000000" w:themeColor="text1"/>
          <w:sz w:val="24"/>
          <w:szCs w:val="24"/>
        </w:rPr>
        <w:t xml:space="preserve">En el libro cuento que, en la favela donde yo vivía, había un grupo de mujeres embarazadas de su primer hijo, asesoradas por médicos de la Secretaría Municipal de Salud. Pregunté a los médicos por qué trabajar sólo con </w:t>
      </w:r>
      <w:r w:rsidR="00CE2F09">
        <w:rPr>
          <w:rFonts w:ascii="Arial" w:hAnsi="Arial" w:cs="Arial"/>
          <w:color w:val="000000" w:themeColor="text1"/>
          <w:sz w:val="24"/>
          <w:szCs w:val="24"/>
        </w:rPr>
        <w:t>las embarazadas de primer hijo.</w:t>
      </w:r>
    </w:p>
    <w:p w:rsidR="00B76E56" w:rsidRPr="00B76E56" w:rsidRDefault="00B76E56" w:rsidP="00CE2F0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—No queremos mujeres que ya tengan vicios maternales –dijeron–, queremos enseñar todo. </w:t>
      </w:r>
    </w:p>
    <w:p w:rsidR="00B76E56" w:rsidRPr="00B76E56" w:rsidRDefault="00B76E56" w:rsidP="00CE2F0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Pues bien, pasados un</w:t>
      </w:r>
      <w:r w:rsidR="00CE2F09">
        <w:rPr>
          <w:rFonts w:ascii="Arial" w:hAnsi="Arial" w:cs="Arial"/>
          <w:color w:val="000000" w:themeColor="text1"/>
          <w:sz w:val="24"/>
          <w:szCs w:val="24"/>
        </w:rPr>
        <w:t>os meses, llamaron a mi puerta.</w:t>
      </w:r>
    </w:p>
    <w:p w:rsidR="00B76E56" w:rsidRDefault="00B76E56" w:rsidP="00CE2F0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w:t>
      </w:r>
      <w:proofErr w:type="spellStart"/>
      <w:r w:rsidR="00CE2F09">
        <w:rPr>
          <w:rFonts w:ascii="Arial" w:hAnsi="Arial" w:cs="Arial"/>
          <w:color w:val="000000" w:themeColor="text1"/>
          <w:sz w:val="24"/>
          <w:szCs w:val="24"/>
        </w:rPr>
        <w:t>Betto</w:t>
      </w:r>
      <w:proofErr w:type="spellEnd"/>
      <w:r w:rsidR="00CE2F09">
        <w:rPr>
          <w:rFonts w:ascii="Arial" w:hAnsi="Arial" w:cs="Arial"/>
          <w:color w:val="000000" w:themeColor="text1"/>
          <w:sz w:val="24"/>
          <w:szCs w:val="24"/>
        </w:rPr>
        <w:t>, queremos su ayuda.</w:t>
      </w:r>
    </w:p>
    <w:p w:rsidR="00B76E56" w:rsidRPr="00B76E56" w:rsidRDefault="00B76E56" w:rsidP="00CE2F09">
      <w:pPr>
        <w:spacing w:after="0" w:line="240" w:lineRule="auto"/>
        <w:ind w:firstLine="708"/>
        <w:jc w:val="both"/>
        <w:rPr>
          <w:rFonts w:ascii="Arial" w:hAnsi="Arial" w:cs="Arial"/>
          <w:color w:val="000000" w:themeColor="text1"/>
          <w:sz w:val="24"/>
          <w:szCs w:val="24"/>
        </w:rPr>
      </w:pPr>
      <w:proofErr w:type="gramStart"/>
      <w:r w:rsidRPr="00B76E56">
        <w:rPr>
          <w:rFonts w:ascii="Arial" w:hAnsi="Arial" w:cs="Arial"/>
          <w:color w:val="000000" w:themeColor="text1"/>
          <w:sz w:val="24"/>
          <w:szCs w:val="24"/>
        </w:rPr>
        <w:t>—¿</w:t>
      </w:r>
      <w:proofErr w:type="gramEnd"/>
      <w:r w:rsidRPr="00B76E56">
        <w:rPr>
          <w:rFonts w:ascii="Arial" w:hAnsi="Arial" w:cs="Arial"/>
          <w:color w:val="000000" w:themeColor="text1"/>
          <w:sz w:val="24"/>
          <w:szCs w:val="24"/>
        </w:rPr>
        <w:t xml:space="preserve">Mi ayuda? </w:t>
      </w:r>
    </w:p>
    <w:p w:rsidR="00CE2F09" w:rsidRDefault="00B76E56" w:rsidP="00CE2F0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—Hay un cortocircuito entre nosotros y las mujeres. Ellas no entienden lo que hablamos. Usted, que tiene experiencia con ellas, nos podría asesorar.</w:t>
      </w:r>
    </w:p>
    <w:p w:rsidR="00B76E56" w:rsidRPr="00B76E56" w:rsidRDefault="00B76E56" w:rsidP="00CE2F0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lastRenderedPageBreak/>
        <w:t>Fui a presenciar el trabajo de ellos. Al entrar en el Centro de Salud del barrio, me asusté. Allí estaban mujeres muy pobres, y el Centro había sido adornado con carteles de bebés Johnson, rubios de ojos azules, propaganda de Nestlé etc</w:t>
      </w:r>
      <w:r w:rsidR="00CE2F09">
        <w:rPr>
          <w:rFonts w:ascii="Arial" w:hAnsi="Arial" w:cs="Arial"/>
          <w:color w:val="000000" w:themeColor="text1"/>
          <w:sz w:val="24"/>
          <w:szCs w:val="24"/>
        </w:rPr>
        <w:t>étera</w:t>
      </w:r>
      <w:r w:rsidRPr="00B76E56">
        <w:rPr>
          <w:rFonts w:ascii="Arial" w:hAnsi="Arial" w:cs="Arial"/>
          <w:color w:val="000000" w:themeColor="text1"/>
          <w:sz w:val="24"/>
          <w:szCs w:val="24"/>
        </w:rPr>
        <w:t>. Delante de aquel</w:t>
      </w:r>
      <w:r w:rsidR="00CE2F09">
        <w:rPr>
          <w:rFonts w:ascii="Arial" w:hAnsi="Arial" w:cs="Arial"/>
          <w:color w:val="000000" w:themeColor="text1"/>
          <w:sz w:val="24"/>
          <w:szCs w:val="24"/>
        </w:rPr>
        <w:t xml:space="preserve"> espectáculo visual, reaccioné:</w:t>
      </w:r>
    </w:p>
    <w:p w:rsidR="00B76E56" w:rsidRPr="00B76E56" w:rsidRDefault="00B76E56" w:rsidP="00CE2F0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—Todo está equivocado. Cuando las mujeres entran aquí y ven esos bebés perciben que eso es otro mundo, no tiene nada </w:t>
      </w:r>
      <w:r w:rsidR="00CE2F09">
        <w:rPr>
          <w:rFonts w:ascii="Arial" w:hAnsi="Arial" w:cs="Arial"/>
          <w:color w:val="000000" w:themeColor="text1"/>
          <w:sz w:val="24"/>
          <w:szCs w:val="24"/>
        </w:rPr>
        <w:t>que ver con los bebés de ellas.</w:t>
      </w:r>
    </w:p>
    <w:p w:rsidR="00B76E56" w:rsidRPr="00B76E56" w:rsidRDefault="00B76E56" w:rsidP="00CE2F0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Presencié el trabajo de los médicos. Hablaban en FM y las mujeres estaban sintonizadas en AM. La comunicación realmente no funcionaba. En una sesión, el doctor Raúl explicó, en lenguaje científico, la importancia de la alimentación materna y, por tanto, de las proteínas, para la formación del cerebro humano. Cuando él terminó la exposición, las mujeres lo miraron como yo al abrir un texto en manda</w:t>
      </w:r>
      <w:r w:rsidR="00CE2F09">
        <w:rPr>
          <w:rFonts w:ascii="Arial" w:hAnsi="Arial" w:cs="Arial"/>
          <w:color w:val="000000" w:themeColor="text1"/>
          <w:sz w:val="24"/>
          <w:szCs w:val="24"/>
        </w:rPr>
        <w:t>rín o árabe: sin entender nada.</w:t>
      </w:r>
    </w:p>
    <w:p w:rsidR="00B76E56" w:rsidRPr="00B76E56" w:rsidRDefault="00B76E56" w:rsidP="00CE2F0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—Doña María, ¿usted entendió lo que d</w:t>
      </w:r>
      <w:r w:rsidR="00CE2F09">
        <w:rPr>
          <w:rFonts w:ascii="Arial" w:hAnsi="Arial" w:cs="Arial"/>
          <w:color w:val="000000" w:themeColor="text1"/>
          <w:sz w:val="24"/>
          <w:szCs w:val="24"/>
        </w:rPr>
        <w:t>ijo el doctor Raúl? –pregunté–.</w:t>
      </w:r>
    </w:p>
    <w:p w:rsidR="00B76E56" w:rsidRPr="00B76E56" w:rsidRDefault="00B76E56" w:rsidP="00CE2F0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—No, no entendí, sólo entendí que él dijo que nuestra leche es bue</w:t>
      </w:r>
      <w:r w:rsidR="00CE2F09">
        <w:rPr>
          <w:rFonts w:ascii="Arial" w:hAnsi="Arial" w:cs="Arial"/>
          <w:color w:val="000000" w:themeColor="text1"/>
          <w:sz w:val="24"/>
          <w:szCs w:val="24"/>
        </w:rPr>
        <w:t>na para la cabeza de los niños.</w:t>
      </w:r>
    </w:p>
    <w:p w:rsidR="00B76E56" w:rsidRPr="00B76E56" w:rsidRDefault="00B76E56" w:rsidP="00CE2F09">
      <w:pPr>
        <w:spacing w:after="0" w:line="240" w:lineRule="auto"/>
        <w:ind w:firstLine="708"/>
        <w:jc w:val="both"/>
        <w:rPr>
          <w:rFonts w:ascii="Arial" w:hAnsi="Arial" w:cs="Arial"/>
          <w:color w:val="000000" w:themeColor="text1"/>
          <w:sz w:val="24"/>
          <w:szCs w:val="24"/>
        </w:rPr>
      </w:pPr>
      <w:proofErr w:type="gramStart"/>
      <w:r w:rsidRPr="00B76E56">
        <w:rPr>
          <w:rFonts w:ascii="Arial" w:hAnsi="Arial" w:cs="Arial"/>
          <w:color w:val="000000" w:themeColor="text1"/>
          <w:sz w:val="24"/>
          <w:szCs w:val="24"/>
        </w:rPr>
        <w:t>—¿</w:t>
      </w:r>
      <w:proofErr w:type="gramEnd"/>
      <w:r w:rsidRPr="00B76E56">
        <w:rPr>
          <w:rFonts w:ascii="Arial" w:hAnsi="Arial" w:cs="Arial"/>
          <w:color w:val="000000" w:themeColor="text1"/>
          <w:sz w:val="24"/>
          <w:szCs w:val="24"/>
        </w:rPr>
        <w:t xml:space="preserve">Y por qué no lo entendió usted? </w:t>
      </w:r>
    </w:p>
    <w:p w:rsidR="00B76E56" w:rsidRPr="00B76E56" w:rsidRDefault="00CE2F09" w:rsidP="00CE2F09">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w:t>
      </w:r>
      <w:r w:rsidR="00B76E56" w:rsidRPr="00B76E56">
        <w:rPr>
          <w:rFonts w:ascii="Arial" w:hAnsi="Arial" w:cs="Arial"/>
          <w:color w:val="000000" w:themeColor="text1"/>
          <w:sz w:val="24"/>
          <w:szCs w:val="24"/>
        </w:rPr>
        <w:t>Porque no tengo estudios. Fui poco a la escuela, nací pobre en el campo. Yo tenía que trabajar la tierra y ayudar al sustento de la famil</w:t>
      </w:r>
      <w:r>
        <w:rPr>
          <w:rFonts w:ascii="Arial" w:hAnsi="Arial" w:cs="Arial"/>
          <w:color w:val="000000" w:themeColor="text1"/>
          <w:sz w:val="24"/>
          <w:szCs w:val="24"/>
        </w:rPr>
        <w:t>ia.</w:t>
      </w:r>
    </w:p>
    <w:p w:rsidR="00B76E56" w:rsidRPr="00B76E56" w:rsidRDefault="00B76E56" w:rsidP="00CE2F09">
      <w:pPr>
        <w:spacing w:after="0" w:line="240" w:lineRule="auto"/>
        <w:ind w:firstLine="708"/>
        <w:jc w:val="both"/>
        <w:rPr>
          <w:rFonts w:ascii="Arial" w:hAnsi="Arial" w:cs="Arial"/>
          <w:color w:val="000000" w:themeColor="text1"/>
          <w:sz w:val="24"/>
          <w:szCs w:val="24"/>
        </w:rPr>
      </w:pPr>
      <w:proofErr w:type="gramStart"/>
      <w:r w:rsidRPr="00B76E56">
        <w:rPr>
          <w:rFonts w:ascii="Arial" w:hAnsi="Arial" w:cs="Arial"/>
          <w:color w:val="000000" w:themeColor="text1"/>
          <w:sz w:val="24"/>
          <w:szCs w:val="24"/>
        </w:rPr>
        <w:t>—¿</w:t>
      </w:r>
      <w:proofErr w:type="gramEnd"/>
      <w:r w:rsidRPr="00B76E56">
        <w:rPr>
          <w:rFonts w:ascii="Arial" w:hAnsi="Arial" w:cs="Arial"/>
          <w:color w:val="000000" w:themeColor="text1"/>
          <w:sz w:val="24"/>
          <w:szCs w:val="24"/>
        </w:rPr>
        <w:t>Y por qué el doct</w:t>
      </w:r>
      <w:r w:rsidR="00CE2F09">
        <w:rPr>
          <w:rFonts w:ascii="Arial" w:hAnsi="Arial" w:cs="Arial"/>
          <w:color w:val="000000" w:themeColor="text1"/>
          <w:sz w:val="24"/>
          <w:szCs w:val="24"/>
        </w:rPr>
        <w:t>or Raúl supo explicar todo eso?</w:t>
      </w:r>
    </w:p>
    <w:p w:rsidR="00B76E56" w:rsidRPr="00B76E56" w:rsidRDefault="00B76E56" w:rsidP="00CE2F0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—Porque él es doctor, tien</w:t>
      </w:r>
      <w:r w:rsidR="00CE2F09">
        <w:rPr>
          <w:rFonts w:ascii="Arial" w:hAnsi="Arial" w:cs="Arial"/>
          <w:color w:val="000000" w:themeColor="text1"/>
          <w:sz w:val="24"/>
          <w:szCs w:val="24"/>
        </w:rPr>
        <w:t>e estudios. Él sabe y yo no sé.</w:t>
      </w:r>
    </w:p>
    <w:p w:rsidR="00B76E56" w:rsidRPr="00B76E56" w:rsidRDefault="00B76E56" w:rsidP="00CE2F0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—Doctor Raúl, ¿usted sabe cocinar? –pregunté–.</w:t>
      </w:r>
    </w:p>
    <w:p w:rsidR="00B76E56" w:rsidRPr="00B76E56" w:rsidRDefault="00B76E56" w:rsidP="00CE2F0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w:t>
      </w:r>
      <w:r w:rsidR="00CE2F09">
        <w:rPr>
          <w:rFonts w:ascii="Arial" w:hAnsi="Arial" w:cs="Arial"/>
          <w:color w:val="000000" w:themeColor="text1"/>
          <w:sz w:val="24"/>
          <w:szCs w:val="24"/>
        </w:rPr>
        <w:t>No sé ni hacer café.</w:t>
      </w:r>
    </w:p>
    <w:p w:rsidR="00B76E56" w:rsidRPr="00B76E56" w:rsidRDefault="00B76E56" w:rsidP="00CE2F0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—D</w:t>
      </w:r>
      <w:r w:rsidR="00CE2F09">
        <w:rPr>
          <w:rFonts w:ascii="Arial" w:hAnsi="Arial" w:cs="Arial"/>
          <w:color w:val="000000" w:themeColor="text1"/>
          <w:sz w:val="24"/>
          <w:szCs w:val="24"/>
        </w:rPr>
        <w:t>oña María, ¿usted sabe cocinar?</w:t>
      </w:r>
    </w:p>
    <w:p w:rsidR="00B76E56" w:rsidRPr="00B76E56" w:rsidRDefault="00B76E56" w:rsidP="00CE2F0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—Sí sé. </w:t>
      </w:r>
    </w:p>
    <w:p w:rsidR="00B76E56" w:rsidRPr="00B76E56" w:rsidRDefault="00B76E56" w:rsidP="00CE2F09">
      <w:pPr>
        <w:spacing w:after="0" w:line="240" w:lineRule="auto"/>
        <w:ind w:firstLine="708"/>
        <w:jc w:val="both"/>
        <w:rPr>
          <w:rFonts w:ascii="Arial" w:hAnsi="Arial" w:cs="Arial"/>
          <w:color w:val="000000" w:themeColor="text1"/>
          <w:sz w:val="24"/>
          <w:szCs w:val="24"/>
        </w:rPr>
      </w:pPr>
      <w:proofErr w:type="gramStart"/>
      <w:r w:rsidRPr="00B76E56">
        <w:rPr>
          <w:rFonts w:ascii="Arial" w:hAnsi="Arial" w:cs="Arial"/>
          <w:color w:val="000000" w:themeColor="text1"/>
          <w:sz w:val="24"/>
          <w:szCs w:val="24"/>
        </w:rPr>
        <w:t>—¿</w:t>
      </w:r>
      <w:proofErr w:type="gramEnd"/>
      <w:r w:rsidRPr="00B76E56">
        <w:rPr>
          <w:rFonts w:ascii="Arial" w:hAnsi="Arial" w:cs="Arial"/>
          <w:color w:val="000000" w:themeColor="text1"/>
          <w:sz w:val="24"/>
          <w:szCs w:val="24"/>
        </w:rPr>
        <w:t>Sabe hacer pollo en salsa oscura (plato que en Espirito Santo y también en algunas áreas del Nordeste</w:t>
      </w:r>
      <w:r w:rsidR="00CE2F09">
        <w:rPr>
          <w:rFonts w:ascii="Arial" w:hAnsi="Arial" w:cs="Arial"/>
          <w:color w:val="000000" w:themeColor="text1"/>
          <w:sz w:val="24"/>
          <w:szCs w:val="24"/>
        </w:rPr>
        <w:t xml:space="preserve"> se llama </w:t>
      </w:r>
      <w:proofErr w:type="spellStart"/>
      <w:r w:rsidR="00CE2F09">
        <w:rPr>
          <w:rFonts w:ascii="Arial" w:hAnsi="Arial" w:cs="Arial"/>
          <w:color w:val="000000" w:themeColor="text1"/>
          <w:sz w:val="24"/>
          <w:szCs w:val="24"/>
        </w:rPr>
        <w:t>galinha</w:t>
      </w:r>
      <w:proofErr w:type="spellEnd"/>
      <w:r w:rsidR="00CE2F09">
        <w:rPr>
          <w:rFonts w:ascii="Arial" w:hAnsi="Arial" w:cs="Arial"/>
          <w:color w:val="000000" w:themeColor="text1"/>
          <w:sz w:val="24"/>
          <w:szCs w:val="24"/>
        </w:rPr>
        <w:t xml:space="preserve"> de </w:t>
      </w:r>
      <w:proofErr w:type="spellStart"/>
      <w:r w:rsidR="00CE2F09">
        <w:rPr>
          <w:rFonts w:ascii="Arial" w:hAnsi="Arial" w:cs="Arial"/>
          <w:color w:val="000000" w:themeColor="text1"/>
          <w:sz w:val="24"/>
          <w:szCs w:val="24"/>
        </w:rPr>
        <w:t>cabidela</w:t>
      </w:r>
      <w:proofErr w:type="spellEnd"/>
      <w:r w:rsidR="00CE2F09">
        <w:rPr>
          <w:rFonts w:ascii="Arial" w:hAnsi="Arial" w:cs="Arial"/>
          <w:color w:val="000000" w:themeColor="text1"/>
          <w:sz w:val="24"/>
          <w:szCs w:val="24"/>
        </w:rPr>
        <w:t>)?</w:t>
      </w:r>
    </w:p>
    <w:p w:rsidR="00CE2F09" w:rsidRDefault="00B76E56" w:rsidP="00CE2F0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—Sé.</w:t>
      </w:r>
    </w:p>
    <w:p w:rsidR="00B76E56" w:rsidRPr="00B76E56" w:rsidRDefault="00CE2F09" w:rsidP="00CE2F09">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w:t>
      </w:r>
      <w:r w:rsidR="00B76E56" w:rsidRPr="00B76E56">
        <w:rPr>
          <w:rFonts w:ascii="Arial" w:hAnsi="Arial" w:cs="Arial"/>
          <w:color w:val="000000" w:themeColor="text1"/>
          <w:sz w:val="24"/>
          <w:szCs w:val="24"/>
        </w:rPr>
        <w:t>Por favor, póngase de pie –le pedí–, y cuéntenos cómo se</w:t>
      </w:r>
      <w:r>
        <w:rPr>
          <w:rFonts w:ascii="Arial" w:hAnsi="Arial" w:cs="Arial"/>
          <w:color w:val="000000" w:themeColor="text1"/>
          <w:sz w:val="24"/>
          <w:szCs w:val="24"/>
        </w:rPr>
        <w:t xml:space="preserve"> hace un pollo en salsa oscura.</w:t>
      </w:r>
    </w:p>
    <w:p w:rsidR="00CE2F09" w:rsidRDefault="00B76E56" w:rsidP="00CE2F0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Doña María dio un aula de culinaria: cómo se mata el pollo, cómo se despluma, cómo se prepara la carne y se hace la salsa, etc</w:t>
      </w:r>
      <w:r w:rsidR="00CE2F09">
        <w:rPr>
          <w:rFonts w:ascii="Arial" w:hAnsi="Arial" w:cs="Arial"/>
          <w:color w:val="000000" w:themeColor="text1"/>
          <w:sz w:val="24"/>
          <w:szCs w:val="24"/>
        </w:rPr>
        <w:t>étera</w:t>
      </w:r>
      <w:r w:rsidRPr="00B76E56">
        <w:rPr>
          <w:rFonts w:ascii="Arial" w:hAnsi="Arial" w:cs="Arial"/>
          <w:color w:val="000000" w:themeColor="text1"/>
          <w:sz w:val="24"/>
          <w:szCs w:val="24"/>
        </w:rPr>
        <w:t>.</w:t>
      </w:r>
    </w:p>
    <w:p w:rsidR="00B76E56" w:rsidRPr="00B76E56" w:rsidRDefault="00D94857" w:rsidP="00CF2614">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Cuando se sentó, dije:</w:t>
      </w:r>
    </w:p>
    <w:p w:rsidR="00B76E56" w:rsidRPr="00B76E56" w:rsidRDefault="00B76E56" w:rsidP="00D94857">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—Doctor Raúl, </w:t>
      </w:r>
      <w:r w:rsidR="00D94857">
        <w:rPr>
          <w:rFonts w:ascii="Arial" w:hAnsi="Arial" w:cs="Arial"/>
          <w:color w:val="000000" w:themeColor="text1"/>
          <w:sz w:val="24"/>
          <w:szCs w:val="24"/>
        </w:rPr>
        <w:t>¿usted sabe hacer un plato así?</w:t>
      </w:r>
    </w:p>
    <w:p w:rsidR="00B76E56" w:rsidRPr="00B76E56" w:rsidRDefault="00B76E56" w:rsidP="00D94857">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—Claro que no, me gusta, pero no sé cocinar. </w:t>
      </w:r>
    </w:p>
    <w:p w:rsidR="00B76E56" w:rsidRPr="00B76E56" w:rsidRDefault="00B76E56" w:rsidP="00D94857">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—Doña María –concluí–, usted y el doctor Ra</w:t>
      </w:r>
      <w:r w:rsidR="00D94857">
        <w:rPr>
          <w:rFonts w:ascii="Arial" w:hAnsi="Arial" w:cs="Arial"/>
          <w:color w:val="000000" w:themeColor="text1"/>
          <w:sz w:val="24"/>
          <w:szCs w:val="24"/>
        </w:rPr>
        <w:t>ú</w:t>
      </w:r>
      <w:r w:rsidRPr="00B76E56">
        <w:rPr>
          <w:rFonts w:ascii="Arial" w:hAnsi="Arial" w:cs="Arial"/>
          <w:color w:val="000000" w:themeColor="text1"/>
          <w:sz w:val="24"/>
          <w:szCs w:val="24"/>
        </w:rPr>
        <w:t>l, están perdidos en un bosque espeso, muertos de hambre, y de pronto aparece una gallina. Él, con toda su cultur</w:t>
      </w:r>
      <w:r w:rsidR="00D94857">
        <w:rPr>
          <w:rFonts w:ascii="Arial" w:hAnsi="Arial" w:cs="Arial"/>
          <w:color w:val="000000" w:themeColor="text1"/>
          <w:sz w:val="24"/>
          <w:szCs w:val="24"/>
        </w:rPr>
        <w:t>a moriría de hambre, usted, no.</w:t>
      </w:r>
    </w:p>
    <w:p w:rsidR="00B76E56" w:rsidRPr="00B76E56" w:rsidRDefault="00B76E56" w:rsidP="00D94857">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La mujer abrió una sonrisa de oreja a oreja. En aquel momento ella descubrió un principio fundamental de Paulo Freire: no existe nadie más culto que otro, existen culturas distintas, socialmente complementarias. Si ponemos en la balanza toda mi filosofía y teología y la culinaria de la cocinera del convento en el que vivo, ella puede pasar sin mis conocimientos, pero yo no puedo pasar sin los de ella. Ésa es la diferencia. La cultura de una cocinera es imprescindible para todos nosotros. </w:t>
      </w:r>
    </w:p>
    <w:p w:rsidR="00B76E56" w:rsidRPr="00D94857" w:rsidRDefault="00B76E56" w:rsidP="00B76E56">
      <w:pPr>
        <w:spacing w:after="0" w:line="240" w:lineRule="auto"/>
        <w:jc w:val="both"/>
        <w:rPr>
          <w:rFonts w:ascii="Arial" w:hAnsi="Arial" w:cs="Arial"/>
          <w:b/>
          <w:color w:val="000000" w:themeColor="text1"/>
          <w:sz w:val="24"/>
          <w:szCs w:val="24"/>
        </w:rPr>
      </w:pPr>
      <w:r w:rsidRPr="00D94857">
        <w:rPr>
          <w:rFonts w:ascii="Arial" w:hAnsi="Arial" w:cs="Arial"/>
          <w:b/>
          <w:color w:val="000000" w:themeColor="text1"/>
          <w:sz w:val="24"/>
          <w:szCs w:val="24"/>
        </w:rPr>
        <w:t>Paulo Freire y desafíos de futuro</w:t>
      </w:r>
    </w:p>
    <w:p w:rsidR="00B76E56" w:rsidRPr="00B76E56" w:rsidRDefault="00B76E56" w:rsidP="00B76E56">
      <w:pPr>
        <w:spacing w:after="0" w:line="240" w:lineRule="auto"/>
        <w:jc w:val="both"/>
        <w:rPr>
          <w:rFonts w:ascii="Arial" w:hAnsi="Arial" w:cs="Arial"/>
          <w:color w:val="000000" w:themeColor="text1"/>
          <w:sz w:val="24"/>
          <w:szCs w:val="24"/>
        </w:rPr>
      </w:pPr>
      <w:r w:rsidRPr="00B76E56">
        <w:rPr>
          <w:rFonts w:ascii="Arial" w:hAnsi="Arial" w:cs="Arial"/>
          <w:color w:val="000000" w:themeColor="text1"/>
          <w:sz w:val="24"/>
          <w:szCs w:val="24"/>
        </w:rPr>
        <w:t xml:space="preserve">Ante la emergencia de tantos gobiernos autoritarios y la profusión de mensajes antidemocráticos, racistas, </w:t>
      </w:r>
      <w:proofErr w:type="spellStart"/>
      <w:r w:rsidRPr="00B76E56">
        <w:rPr>
          <w:rFonts w:ascii="Arial" w:hAnsi="Arial" w:cs="Arial"/>
          <w:color w:val="000000" w:themeColor="text1"/>
          <w:sz w:val="24"/>
          <w:szCs w:val="24"/>
        </w:rPr>
        <w:t>hom</w:t>
      </w:r>
      <w:r w:rsidR="00CF3B09">
        <w:rPr>
          <w:rFonts w:ascii="Arial" w:hAnsi="Arial" w:cs="Arial"/>
          <w:color w:val="000000" w:themeColor="text1"/>
          <w:sz w:val="24"/>
          <w:szCs w:val="24"/>
        </w:rPr>
        <w:t>ó</w:t>
      </w:r>
      <w:r w:rsidRPr="00B76E56">
        <w:rPr>
          <w:rFonts w:ascii="Arial" w:hAnsi="Arial" w:cs="Arial"/>
          <w:color w:val="000000" w:themeColor="text1"/>
          <w:sz w:val="24"/>
          <w:szCs w:val="24"/>
        </w:rPr>
        <w:t>f</w:t>
      </w:r>
      <w:r w:rsidR="00CF3B09">
        <w:rPr>
          <w:rFonts w:ascii="Arial" w:hAnsi="Arial" w:cs="Arial"/>
          <w:color w:val="000000" w:themeColor="text1"/>
          <w:sz w:val="24"/>
          <w:szCs w:val="24"/>
        </w:rPr>
        <w:t>o</w:t>
      </w:r>
      <w:r w:rsidRPr="00B76E56">
        <w:rPr>
          <w:rFonts w:ascii="Arial" w:hAnsi="Arial" w:cs="Arial"/>
          <w:color w:val="000000" w:themeColor="text1"/>
          <w:sz w:val="24"/>
          <w:szCs w:val="24"/>
        </w:rPr>
        <w:t>bos</w:t>
      </w:r>
      <w:proofErr w:type="spellEnd"/>
      <w:r w:rsidRPr="00B76E56">
        <w:rPr>
          <w:rFonts w:ascii="Arial" w:hAnsi="Arial" w:cs="Arial"/>
          <w:color w:val="000000" w:themeColor="text1"/>
          <w:sz w:val="24"/>
          <w:szCs w:val="24"/>
        </w:rPr>
        <w:t xml:space="preserve">, machistas y </w:t>
      </w:r>
      <w:proofErr w:type="spellStart"/>
      <w:r w:rsidRPr="00B76E56">
        <w:rPr>
          <w:rFonts w:ascii="Arial" w:hAnsi="Arial" w:cs="Arial"/>
          <w:color w:val="000000" w:themeColor="text1"/>
          <w:sz w:val="24"/>
          <w:szCs w:val="24"/>
        </w:rPr>
        <w:t>negacionistas</w:t>
      </w:r>
      <w:proofErr w:type="spellEnd"/>
      <w:r w:rsidRPr="00B76E56">
        <w:rPr>
          <w:rFonts w:ascii="Arial" w:hAnsi="Arial" w:cs="Arial"/>
          <w:color w:val="000000" w:themeColor="text1"/>
          <w:sz w:val="24"/>
          <w:szCs w:val="24"/>
        </w:rPr>
        <w:t xml:space="preserve"> en las redes </w:t>
      </w:r>
      <w:r w:rsidRPr="00B76E56">
        <w:rPr>
          <w:rFonts w:ascii="Arial" w:hAnsi="Arial" w:cs="Arial"/>
          <w:color w:val="000000" w:themeColor="text1"/>
          <w:sz w:val="24"/>
          <w:szCs w:val="24"/>
        </w:rPr>
        <w:lastRenderedPageBreak/>
        <w:t>digitales</w:t>
      </w:r>
      <w:r w:rsidR="00D94857">
        <w:rPr>
          <w:rFonts w:ascii="Arial" w:hAnsi="Arial" w:cs="Arial"/>
          <w:color w:val="000000" w:themeColor="text1"/>
          <w:sz w:val="24"/>
          <w:szCs w:val="24"/>
        </w:rPr>
        <w:t>,</w:t>
      </w:r>
      <w:r w:rsidRPr="00B76E56">
        <w:rPr>
          <w:rFonts w:ascii="Arial" w:hAnsi="Arial" w:cs="Arial"/>
          <w:color w:val="000000" w:themeColor="text1"/>
          <w:sz w:val="24"/>
          <w:szCs w:val="24"/>
        </w:rPr>
        <w:t xml:space="preserve"> me parece de suma importancia volver a Paulo Freire en esta fecha del centenario de su nacimiento. </w:t>
      </w:r>
    </w:p>
    <w:p w:rsidR="00B76E56" w:rsidRPr="00B76E56" w:rsidRDefault="00B76E56" w:rsidP="00D94857">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El reflujo de las fuerzas progresistas en América Latina en los últimos años y el despuntar de figuras neofascistas como </w:t>
      </w:r>
      <w:proofErr w:type="spellStart"/>
      <w:r w:rsidRPr="00B76E56">
        <w:rPr>
          <w:rFonts w:ascii="Arial" w:hAnsi="Arial" w:cs="Arial"/>
          <w:color w:val="000000" w:themeColor="text1"/>
          <w:sz w:val="24"/>
          <w:szCs w:val="24"/>
        </w:rPr>
        <w:t>Bolsonaro</w:t>
      </w:r>
      <w:proofErr w:type="spellEnd"/>
      <w:r w:rsidRPr="00B76E56">
        <w:rPr>
          <w:rFonts w:ascii="Arial" w:hAnsi="Arial" w:cs="Arial"/>
          <w:color w:val="000000" w:themeColor="text1"/>
          <w:sz w:val="24"/>
          <w:szCs w:val="24"/>
        </w:rPr>
        <w:t xml:space="preserve"> en Brasil, nos obligan a reconocer que hace décadas abandonamos el trabajo de base de organización y movilización populares. Ese vacío en las poblaciones de la periferia, de las favelas, de las zonas rurales pobres, está siendo ocupado por el fundamentalismo religioso, por el narcotráfico y los milicos. </w:t>
      </w:r>
    </w:p>
    <w:p w:rsidR="00B76E56" w:rsidRPr="00B76E56" w:rsidRDefault="00B76E56" w:rsidP="00D94857">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Paulo Freire nos enseña en sus obras que no hay movilización sin concientización previa. Es preciso que las personas tengan un “perchero”, donde colgar los conceptos políticos y las claves de análisis de la realidad. El “perchero” es la percepción del tiempo como historia. </w:t>
      </w:r>
    </w:p>
    <w:p w:rsidR="00B76E56" w:rsidRPr="00B76E56" w:rsidRDefault="00B76E56" w:rsidP="0049528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Hay civilizaciones, tribus, grupos, que no tienen percepción del tiempo como historia. Los griegos antiguos, por ejemplo, creían que el tiempo era cíclico. Hoy, el tiempo retorna por medio del esoterismo, del </w:t>
      </w:r>
      <w:proofErr w:type="spellStart"/>
      <w:r w:rsidRPr="00B76E56">
        <w:rPr>
          <w:rFonts w:ascii="Arial" w:hAnsi="Arial" w:cs="Arial"/>
          <w:color w:val="000000" w:themeColor="text1"/>
          <w:sz w:val="24"/>
          <w:szCs w:val="24"/>
        </w:rPr>
        <w:t>negacionismo</w:t>
      </w:r>
      <w:proofErr w:type="spellEnd"/>
      <w:r w:rsidRPr="00B76E56">
        <w:rPr>
          <w:rFonts w:ascii="Arial" w:hAnsi="Arial" w:cs="Arial"/>
          <w:color w:val="000000" w:themeColor="text1"/>
          <w:sz w:val="24"/>
          <w:szCs w:val="24"/>
        </w:rPr>
        <w:t>, del fatalismo y del fundamentalismo religioso. Pero retorna so</w:t>
      </w:r>
      <w:r w:rsidR="00495289">
        <w:rPr>
          <w:rFonts w:ascii="Arial" w:hAnsi="Arial" w:cs="Arial"/>
          <w:color w:val="000000" w:themeColor="text1"/>
          <w:sz w:val="24"/>
          <w:szCs w:val="24"/>
        </w:rPr>
        <w:t>bre todo por el neoliberalismo.</w:t>
      </w:r>
    </w:p>
    <w:p w:rsidR="00B76E56" w:rsidRPr="00B76E56" w:rsidRDefault="00B76E56" w:rsidP="0049528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La esencia del neoliberalismo es la </w:t>
      </w:r>
      <w:proofErr w:type="spellStart"/>
      <w:r w:rsidRPr="00B76E56">
        <w:rPr>
          <w:rFonts w:ascii="Arial" w:hAnsi="Arial" w:cs="Arial"/>
          <w:color w:val="000000" w:themeColor="text1"/>
          <w:sz w:val="24"/>
          <w:szCs w:val="24"/>
        </w:rPr>
        <w:t>deshistorización</w:t>
      </w:r>
      <w:proofErr w:type="spellEnd"/>
      <w:r w:rsidRPr="00B76E56">
        <w:rPr>
          <w:rFonts w:ascii="Arial" w:hAnsi="Arial" w:cs="Arial"/>
          <w:color w:val="000000" w:themeColor="text1"/>
          <w:sz w:val="24"/>
          <w:szCs w:val="24"/>
        </w:rPr>
        <w:t xml:space="preserve"> del tiempo. Cuando </w:t>
      </w:r>
      <w:proofErr w:type="spellStart"/>
      <w:r w:rsidRPr="00B76E56">
        <w:rPr>
          <w:rFonts w:ascii="Arial" w:hAnsi="Arial" w:cs="Arial"/>
          <w:color w:val="000000" w:themeColor="text1"/>
          <w:sz w:val="24"/>
          <w:szCs w:val="24"/>
        </w:rPr>
        <w:t>Fukuyama</w:t>
      </w:r>
      <w:proofErr w:type="spellEnd"/>
      <w:r w:rsidRPr="00B76E56">
        <w:rPr>
          <w:rFonts w:ascii="Arial" w:hAnsi="Arial" w:cs="Arial"/>
          <w:color w:val="000000" w:themeColor="text1"/>
          <w:sz w:val="24"/>
          <w:szCs w:val="24"/>
        </w:rPr>
        <w:t xml:space="preserve"> declaró que “la historia acabó”, expresó esto que el neoliberalismo nos quiere inculcar: ¡Hemos llegado a la plenitud de los tiempos! El modo neoliberal de producción capitalista, basado en la supremacía del mercado, es definitivo. Pocos son los escogidos y muchos los excluidos. Y de nada sirve querer luchar por una sociedad alternativa, ¡por “otro mundo posible”! </w:t>
      </w:r>
    </w:p>
    <w:p w:rsidR="00B76E56" w:rsidRPr="00B76E56" w:rsidRDefault="00B76E56" w:rsidP="0049528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De hecho, hoy en día es difícil hablar de sociedad alternativa. Socialismo, entonces, ¡ni pensar! Se ha creado un pudor, un bloqueo intelectual y emocional. “El socialismo se acabó, se derrumbó, colapsó, fue enterrado”, alardean las pitonisas. Las alternativas que se plantean son por lo general </w:t>
      </w:r>
      <w:proofErr w:type="spellStart"/>
      <w:r w:rsidRPr="00B76E56">
        <w:rPr>
          <w:rFonts w:ascii="Arial" w:hAnsi="Arial" w:cs="Arial"/>
          <w:color w:val="000000" w:themeColor="text1"/>
          <w:sz w:val="24"/>
          <w:szCs w:val="24"/>
        </w:rPr>
        <w:t>intrasistémicas</w:t>
      </w:r>
      <w:proofErr w:type="spellEnd"/>
      <w:r w:rsidRPr="00B76E56">
        <w:rPr>
          <w:rFonts w:ascii="Arial" w:hAnsi="Arial" w:cs="Arial"/>
          <w:color w:val="000000" w:themeColor="text1"/>
          <w:sz w:val="24"/>
          <w:szCs w:val="24"/>
        </w:rPr>
        <w:t xml:space="preserve">. </w:t>
      </w:r>
    </w:p>
    <w:p w:rsidR="00B76E56" w:rsidRPr="00B76E56" w:rsidRDefault="00B76E56" w:rsidP="0049528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La noción de que el tiempo es historia viene de los persas, pasada a los hebreos y acentuada por la tradición judaica. Tres grandes paradigmas de nuestra cultura son de origen judaico –Jesús, Marx y Freud– y, por lo tanto, trabajaron con la categoría de tiempo como historia. </w:t>
      </w:r>
    </w:p>
    <w:p w:rsidR="00B76E56" w:rsidRPr="00B76E56" w:rsidRDefault="00B76E56" w:rsidP="0049528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No se consigue estudiar el marxismo sin profundizar en los modos de producción anteriores, para entender cómo se llegó al modo de producción capitalist</w:t>
      </w:r>
      <w:r w:rsidR="00495289">
        <w:rPr>
          <w:rFonts w:ascii="Arial" w:hAnsi="Arial" w:cs="Arial"/>
          <w:color w:val="000000" w:themeColor="text1"/>
          <w:sz w:val="24"/>
          <w:szCs w:val="24"/>
        </w:rPr>
        <w:t>a</w:t>
      </w:r>
      <w:r w:rsidRPr="00B76E56">
        <w:rPr>
          <w:rFonts w:ascii="Arial" w:hAnsi="Arial" w:cs="Arial"/>
          <w:color w:val="000000" w:themeColor="text1"/>
          <w:sz w:val="24"/>
          <w:szCs w:val="24"/>
        </w:rPr>
        <w:t xml:space="preserve">. Y entender, enseguida, cómo sus contradicciones podrían llevar a los modos de producción socialista y comunista. El análisis marxista supone por tanto el rescate del tiempo como historia. </w:t>
      </w:r>
    </w:p>
    <w:p w:rsidR="00B76E56" w:rsidRPr="00B76E56" w:rsidRDefault="00B76E56" w:rsidP="0049528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Si alguien hace análisis o psicoterapia, el psicoanalista pregunta al paciente sobre su pasado, su infancia, su educación. Si el paciente puede hablar sobre su vida intrauterina, tanto mejor... Toda la psicología de Freud es un rescate de nuestra temporalidad como individuos. </w:t>
      </w:r>
    </w:p>
    <w:p w:rsidR="00B76E56" w:rsidRPr="00B76E56" w:rsidRDefault="00B76E56" w:rsidP="0049528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La perspectiva de Jesús era histórica. El Dios de Jesús se presenta con currículum vitae: no es un dios cualquiera –es Dios de Abraham, Isaac y Jacob–, o sea, un Dios que hace historia. La categoría principal de la predicación de Jesús es histórica: el Reino de Dios. Aunque situado allá arriba por el discurso eclesiástico, teológicamente no se sitúa allá arriba. El Reino es algo ahí adelante, es la cul</w:t>
      </w:r>
      <w:r w:rsidR="00CF3B09">
        <w:rPr>
          <w:rFonts w:ascii="Arial" w:hAnsi="Arial" w:cs="Arial"/>
          <w:color w:val="000000" w:themeColor="text1"/>
          <w:sz w:val="24"/>
          <w:szCs w:val="24"/>
        </w:rPr>
        <w:t>minación del proceso histórico.</w:t>
      </w:r>
    </w:p>
    <w:p w:rsidR="00B76E56" w:rsidRPr="00B76E56" w:rsidRDefault="00B76E56" w:rsidP="0049528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lastRenderedPageBreak/>
        <w:t xml:space="preserve">Es curioso que en la Biblia la historia, como factor de identificación del tiempo, es tan fuerte que en el relato del Génesis la Creación del mundo ya aparece marcada por esa historicidad del tiempo antes de la aparición del ser humano. </w:t>
      </w:r>
    </w:p>
    <w:p w:rsidR="00B76E56" w:rsidRPr="00B76E56" w:rsidRDefault="00B76E56" w:rsidP="0049528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Para muchos, historia es lo que hombres y mujeres hacen. Entonces, no habría historia antes del surgimiento de hombres y mujeres, tanto es así que se habla de prehistoria. Para la Biblia, ya hay historia antes de la aparición del ser humano. Tanto que los griegos consideraban al dios de los hebreos una entidad muy incompetente. Un verdadero dios crea como el </w:t>
      </w:r>
      <w:proofErr w:type="spellStart"/>
      <w:r w:rsidRPr="00B76E56">
        <w:rPr>
          <w:rFonts w:ascii="Arial" w:hAnsi="Arial" w:cs="Arial"/>
          <w:color w:val="000000" w:themeColor="text1"/>
          <w:sz w:val="24"/>
          <w:szCs w:val="24"/>
        </w:rPr>
        <w:t>Nescafé</w:t>
      </w:r>
      <w:proofErr w:type="spellEnd"/>
      <w:r w:rsidRPr="00B76E56">
        <w:rPr>
          <w:rFonts w:ascii="Arial" w:hAnsi="Arial" w:cs="Arial"/>
          <w:color w:val="000000" w:themeColor="text1"/>
          <w:sz w:val="24"/>
          <w:szCs w:val="24"/>
        </w:rPr>
        <w:t xml:space="preserve">: instantáneo, y no a plazos, como muestra el relato bíblico. En el relato de la Creación, en siete días, ya hay historicidad. Y Paulo Freire, hombre de formación cristiana y militante adepto a los fundamentos del marxismo, supo percibir la importancia de la lectura del mundo como condición para la lectura del texto. </w:t>
      </w:r>
    </w:p>
    <w:p w:rsidR="00B76E56" w:rsidRPr="00B76E56" w:rsidRDefault="00B76E56" w:rsidP="0049528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Al neoliberalismo no le conviene esta perspectiva. Por eso, no se puede hacer educación popular sin tener el “perchero vertical” en el que colgar las ropas... Ese “perchero” –el tiempo en </w:t>
      </w:r>
      <w:proofErr w:type="gramStart"/>
      <w:r w:rsidRPr="00B76E56">
        <w:rPr>
          <w:rFonts w:ascii="Arial" w:hAnsi="Arial" w:cs="Arial"/>
          <w:color w:val="000000" w:themeColor="text1"/>
          <w:sz w:val="24"/>
          <w:szCs w:val="24"/>
        </w:rPr>
        <w:t>cuant</w:t>
      </w:r>
      <w:r w:rsidR="00495289">
        <w:rPr>
          <w:rFonts w:ascii="Arial" w:hAnsi="Arial" w:cs="Arial"/>
          <w:color w:val="000000" w:themeColor="text1"/>
          <w:sz w:val="24"/>
          <w:szCs w:val="24"/>
        </w:rPr>
        <w:t>o</w:t>
      </w:r>
      <w:proofErr w:type="gramEnd"/>
      <w:r w:rsidRPr="00B76E56">
        <w:rPr>
          <w:rFonts w:ascii="Arial" w:hAnsi="Arial" w:cs="Arial"/>
          <w:color w:val="000000" w:themeColor="text1"/>
          <w:sz w:val="24"/>
          <w:szCs w:val="24"/>
        </w:rPr>
        <w:t xml:space="preserve"> historia– es fundamental para poder visualizar el proceso social y político. Esto sucede también en la dimensión micro de nuestras vidas. ¿Por qué hoy muchos tienen dificultad para hacer proyectos de vida? ¿Por qué hay jóvenes que llegan a los 20 años sin la menor idea de lo que pretenden ser o hacer en la vida? Para muchos </w:t>
      </w:r>
      <w:r w:rsidR="00495289">
        <w:rPr>
          <w:rFonts w:ascii="Arial" w:hAnsi="Arial" w:cs="Arial"/>
          <w:color w:val="000000" w:themeColor="text1"/>
          <w:sz w:val="24"/>
          <w:szCs w:val="24"/>
        </w:rPr>
        <w:t>de ellos, todo es aquí y ahora.</w:t>
      </w:r>
    </w:p>
    <w:p w:rsidR="00B76E56" w:rsidRPr="00B76E56" w:rsidRDefault="00B76E56" w:rsidP="0049528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Por eso, si queremos rescatar el legado de Paulo Freire, el camino es volver al trabajo de base con las clases populares, adoptando su método en una perspectiva histórica, abierta a las utopías libertarias y al horizonte democrático. Fuera del pueblo no hay salvación. Y si creemos que la democracia debe ser, de hecho, el gobierno del pueblo para el pueblo y con el pueblo, no queda alternativa sino adoptar el proceso educativo </w:t>
      </w:r>
      <w:proofErr w:type="spellStart"/>
      <w:r w:rsidRPr="00B76E56">
        <w:rPr>
          <w:rFonts w:ascii="Arial" w:hAnsi="Arial" w:cs="Arial"/>
          <w:color w:val="000000" w:themeColor="text1"/>
          <w:sz w:val="24"/>
          <w:szCs w:val="24"/>
        </w:rPr>
        <w:t>paulofreiriano</w:t>
      </w:r>
      <w:proofErr w:type="spellEnd"/>
      <w:r w:rsidRPr="00B76E56">
        <w:rPr>
          <w:rFonts w:ascii="Arial" w:hAnsi="Arial" w:cs="Arial"/>
          <w:color w:val="000000" w:themeColor="text1"/>
          <w:sz w:val="24"/>
          <w:szCs w:val="24"/>
        </w:rPr>
        <w:t xml:space="preserve"> que sitúa a los oprimidos como protagonistas políticos e históricos. </w:t>
      </w:r>
    </w:p>
    <w:p w:rsidR="00B76E56" w:rsidRPr="00B76E56" w:rsidRDefault="00B76E56" w:rsidP="0049528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Cuando Paulo Freire volvió de 15 años de exilio, en agosto de 1979, nos encontramos en São Paulo. Éramos vecinos y con frecuencia lo visitaba. Estrechamos mucho nuestras relaciones personales. </w:t>
      </w:r>
    </w:p>
    <w:p w:rsidR="00B76E56" w:rsidRPr="00B76E56" w:rsidRDefault="00B76E56" w:rsidP="0049528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Termino este homenaje con este texto que escribí el día 2 de mayo de 1997, fecha de la </w:t>
      </w:r>
      <w:proofErr w:type="spellStart"/>
      <w:r w:rsidRPr="00B76E56">
        <w:rPr>
          <w:rFonts w:ascii="Arial" w:hAnsi="Arial" w:cs="Arial"/>
          <w:color w:val="000000" w:themeColor="text1"/>
          <w:sz w:val="24"/>
          <w:szCs w:val="24"/>
        </w:rPr>
        <w:t>transvivenciación</w:t>
      </w:r>
      <w:proofErr w:type="spellEnd"/>
      <w:r w:rsidRPr="00B76E56">
        <w:rPr>
          <w:rFonts w:ascii="Arial" w:hAnsi="Arial" w:cs="Arial"/>
          <w:color w:val="000000" w:themeColor="text1"/>
          <w:sz w:val="24"/>
          <w:szCs w:val="24"/>
        </w:rPr>
        <w:t xml:space="preserve"> de Paulo Freire: </w:t>
      </w:r>
    </w:p>
    <w:p w:rsidR="00B76E56" w:rsidRPr="00B76E56" w:rsidRDefault="00B76E56" w:rsidP="0049528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“Ivo vio la uva”, enseñaban los manuales de alfabetización. Pero el profesor Paulo Freire, con su método de alfabetizar concientizando, hace que adultos y niños en Brasil y en Guinea-Bissau, en la India, en Nicaragua y en tantos otros lugares, descubran que Ivo no vio sólo con los ojos. Vio también con la mente y se preguntó </w:t>
      </w:r>
      <w:r w:rsidR="00495289">
        <w:rPr>
          <w:rFonts w:ascii="Arial" w:hAnsi="Arial" w:cs="Arial"/>
          <w:color w:val="000000" w:themeColor="text1"/>
          <w:sz w:val="24"/>
          <w:szCs w:val="24"/>
        </w:rPr>
        <w:t>si uva es naturaleza o cultura.</w:t>
      </w:r>
    </w:p>
    <w:p w:rsidR="00B76E56" w:rsidRPr="00B76E56" w:rsidRDefault="00B76E56" w:rsidP="0049528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Ivo vi</w:t>
      </w:r>
      <w:r w:rsidR="00495289">
        <w:rPr>
          <w:rFonts w:ascii="Arial" w:hAnsi="Arial" w:cs="Arial"/>
          <w:color w:val="000000" w:themeColor="text1"/>
          <w:sz w:val="24"/>
          <w:szCs w:val="24"/>
        </w:rPr>
        <w:t>o</w:t>
      </w:r>
      <w:r w:rsidRPr="00B76E56">
        <w:rPr>
          <w:rFonts w:ascii="Arial" w:hAnsi="Arial" w:cs="Arial"/>
          <w:color w:val="000000" w:themeColor="text1"/>
          <w:sz w:val="24"/>
          <w:szCs w:val="24"/>
        </w:rPr>
        <w:t xml:space="preserve"> que la fruta no resulta del trabajo humano. Es Creación, es naturaleza. Paulo Freire enseñó a Ivo que sembrar uva es acción humana en y sobre la naturaleza. Y la mano, </w:t>
      </w:r>
      <w:proofErr w:type="spellStart"/>
      <w:r w:rsidRPr="00B76E56">
        <w:rPr>
          <w:rFonts w:ascii="Arial" w:hAnsi="Arial" w:cs="Arial"/>
          <w:color w:val="000000" w:themeColor="text1"/>
          <w:sz w:val="24"/>
          <w:szCs w:val="24"/>
        </w:rPr>
        <w:t>multiherramienta</w:t>
      </w:r>
      <w:proofErr w:type="spellEnd"/>
      <w:r w:rsidRPr="00B76E56">
        <w:rPr>
          <w:rFonts w:ascii="Arial" w:hAnsi="Arial" w:cs="Arial"/>
          <w:color w:val="000000" w:themeColor="text1"/>
          <w:sz w:val="24"/>
          <w:szCs w:val="24"/>
        </w:rPr>
        <w:t xml:space="preserve">, despierta las potencialidades del fruto. Así como el propio ser humano fue sembrado por la naturaleza en años y años de evolución del Universo. </w:t>
      </w:r>
    </w:p>
    <w:p w:rsidR="00B76E56" w:rsidRPr="00B76E56" w:rsidRDefault="00B76E56" w:rsidP="00495289">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Coger la uva, aplastarla y transformarla en vino es cultura, señaló Paulo Freire. El trabajo humaniza la naturaleza y, al realizarlo, el hombre y la mujer se humanizan. Trabajo que instaura el nudo de relaciones, la vida social. Gracias al profesor, que inició su pedagogía revolucionaria con trabajadores del </w:t>
      </w:r>
      <w:proofErr w:type="spellStart"/>
      <w:r w:rsidRPr="00B76E56">
        <w:rPr>
          <w:rFonts w:ascii="Arial" w:hAnsi="Arial" w:cs="Arial"/>
          <w:color w:val="000000" w:themeColor="text1"/>
          <w:sz w:val="24"/>
          <w:szCs w:val="24"/>
        </w:rPr>
        <w:t>Sesi</w:t>
      </w:r>
      <w:proofErr w:type="spellEnd"/>
      <w:r w:rsidRPr="00B76E56">
        <w:rPr>
          <w:rFonts w:ascii="Arial" w:hAnsi="Arial" w:cs="Arial"/>
          <w:color w:val="000000" w:themeColor="text1"/>
          <w:sz w:val="24"/>
          <w:szCs w:val="24"/>
        </w:rPr>
        <w:t xml:space="preserve"> de Pernambuco, Ivo vio también que la uva es recogida por temporeros, que ganan poco, y comercializada por intermediarios, que ganan mucho más. </w:t>
      </w:r>
    </w:p>
    <w:p w:rsidR="00B76E56" w:rsidRPr="00B76E56" w:rsidRDefault="00B76E56" w:rsidP="00836D23">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lastRenderedPageBreak/>
        <w:t xml:space="preserve">Ivo aprendió con Paulo que, aun sin todavía saber leer, él no es una persona ignorante. Antes de aprender las letras, Ivo sabía levantar una casa, ladrillo a ladrillo. El médico, el abogado o el dentista, con todos sus estudios, no son capaces de construir como Ivo. Paulo Freire enseñó a Ivo que no existe nadie más culto que otro, existen culturas paralelas, distintas, que se </w:t>
      </w:r>
      <w:r w:rsidR="00836D23">
        <w:rPr>
          <w:rFonts w:ascii="Arial" w:hAnsi="Arial" w:cs="Arial"/>
          <w:color w:val="000000" w:themeColor="text1"/>
          <w:sz w:val="24"/>
          <w:szCs w:val="24"/>
        </w:rPr>
        <w:t>complementan en la vida social.</w:t>
      </w:r>
    </w:p>
    <w:p w:rsidR="00B76E56" w:rsidRPr="00B76E56" w:rsidRDefault="00836D23" w:rsidP="00836D23">
      <w:pPr>
        <w:spacing w:after="0" w:line="240" w:lineRule="auto"/>
        <w:ind w:firstLine="708"/>
        <w:jc w:val="both"/>
        <w:rPr>
          <w:rFonts w:ascii="Arial" w:hAnsi="Arial" w:cs="Arial"/>
          <w:color w:val="000000" w:themeColor="text1"/>
          <w:sz w:val="24"/>
          <w:szCs w:val="24"/>
        </w:rPr>
      </w:pPr>
      <w:r>
        <w:rPr>
          <w:rFonts w:ascii="Arial" w:hAnsi="Arial" w:cs="Arial"/>
          <w:color w:val="000000" w:themeColor="text1"/>
          <w:sz w:val="24"/>
          <w:szCs w:val="24"/>
        </w:rPr>
        <w:t>“</w:t>
      </w:r>
      <w:r w:rsidR="00B76E56" w:rsidRPr="00B76E56">
        <w:rPr>
          <w:rFonts w:ascii="Arial" w:hAnsi="Arial" w:cs="Arial"/>
          <w:color w:val="000000" w:themeColor="text1"/>
          <w:sz w:val="24"/>
          <w:szCs w:val="24"/>
        </w:rPr>
        <w:t>Ivo vi</w:t>
      </w:r>
      <w:r>
        <w:rPr>
          <w:rFonts w:ascii="Arial" w:hAnsi="Arial" w:cs="Arial"/>
          <w:color w:val="000000" w:themeColor="text1"/>
          <w:sz w:val="24"/>
          <w:szCs w:val="24"/>
        </w:rPr>
        <w:t>o</w:t>
      </w:r>
      <w:r w:rsidR="00B76E56" w:rsidRPr="00B76E56">
        <w:rPr>
          <w:rFonts w:ascii="Arial" w:hAnsi="Arial" w:cs="Arial"/>
          <w:color w:val="000000" w:themeColor="text1"/>
          <w:sz w:val="24"/>
          <w:szCs w:val="24"/>
        </w:rPr>
        <w:t xml:space="preserve"> la uva</w:t>
      </w:r>
      <w:r>
        <w:rPr>
          <w:rFonts w:ascii="Arial" w:hAnsi="Arial" w:cs="Arial"/>
          <w:color w:val="000000" w:themeColor="text1"/>
          <w:sz w:val="24"/>
          <w:szCs w:val="24"/>
        </w:rPr>
        <w:t>”</w:t>
      </w:r>
      <w:r w:rsidR="00B76E56" w:rsidRPr="00B76E56">
        <w:rPr>
          <w:rFonts w:ascii="Arial" w:hAnsi="Arial" w:cs="Arial"/>
          <w:color w:val="000000" w:themeColor="text1"/>
          <w:sz w:val="24"/>
          <w:szCs w:val="24"/>
        </w:rPr>
        <w:t xml:space="preserve">, y Paulo Freire le mostró los racimos, el parral, toda la plantación. Enseñó a Ivo que la lectura de un texto es tanto mejor comprendida cuanto más se inserta el texto en el contexto del autor y del lector. De esa relación dialógica entre texto y contexto, Ivo extrae el pretexto para actuar. En el inicio y en el fin del aprendizaje la praxis de Ivo es lo que importa. Praxis-teoría-praxis, en un proceso inductivo que torna al educando sujeto histórico. </w:t>
      </w:r>
    </w:p>
    <w:p w:rsidR="00B76E56" w:rsidRPr="00B76E56" w:rsidRDefault="00B76E56" w:rsidP="00836D23">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Ivo vio la uva y no vio el ave que, desde arriba, mira la parra y no ve la uva. Lo que Ivo ve es diferente de lo que ve el ave. Así, Paulo Freire enseñó a Ivo un principio fundamental de epistemología: la cabeza piensa desde donde pisan los pies. El mundo desigual puede ser leído con la óptica del opresor o con la óptica del oprimido. Resultan lecturas tan diferentes una de otra como entre la visión de Ptolomeo, al observar el sistema solar con los pies en la Tierra, y la de Copérnico, al imaginarse con los pies en el Sol. </w:t>
      </w:r>
    </w:p>
    <w:p w:rsidR="00B76E56" w:rsidRPr="00B76E56" w:rsidRDefault="00B76E56" w:rsidP="00836D23">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Ahora Ivo ve la uva, el parral y todas las relaciones sociales que hacen del fruto fiesta en el cáliz de vino, pero ya no ve a Paulo Freire, que se sumergió en el Amor la mañana del 2 de mayo de 1997. Nos deja una obra inestimable y un testimonio admirab</w:t>
      </w:r>
      <w:r w:rsidR="00836D23">
        <w:rPr>
          <w:rFonts w:ascii="Arial" w:hAnsi="Arial" w:cs="Arial"/>
          <w:color w:val="000000" w:themeColor="text1"/>
          <w:sz w:val="24"/>
          <w:szCs w:val="24"/>
        </w:rPr>
        <w:t>le de competencia y coherencia.</w:t>
      </w:r>
    </w:p>
    <w:p w:rsidR="00B76E56" w:rsidRDefault="00B76E56" w:rsidP="00836D23">
      <w:pPr>
        <w:spacing w:after="0" w:line="240" w:lineRule="auto"/>
        <w:ind w:firstLine="708"/>
        <w:jc w:val="both"/>
        <w:rPr>
          <w:rFonts w:ascii="Arial" w:hAnsi="Arial" w:cs="Arial"/>
          <w:color w:val="000000" w:themeColor="text1"/>
          <w:sz w:val="24"/>
          <w:szCs w:val="24"/>
        </w:rPr>
      </w:pPr>
      <w:r w:rsidRPr="00B76E56">
        <w:rPr>
          <w:rFonts w:ascii="Arial" w:hAnsi="Arial" w:cs="Arial"/>
          <w:color w:val="000000" w:themeColor="text1"/>
          <w:sz w:val="24"/>
          <w:szCs w:val="24"/>
        </w:rPr>
        <w:t xml:space="preserve">Paulo debía ir a Cuba, donde recibiría el título de Doctor Honoris Causa por la Universidad de La Habana. Al sentir dolorido su corazón, que tanto amó, pidió que fuese yo a representarlo. Pero yo tenía que ir a Palestina y no me fue posible atenderlo. Sin embargo, antes de embarcar fui a rezar con </w:t>
      </w:r>
      <w:proofErr w:type="spellStart"/>
      <w:r w:rsidRPr="00B76E56">
        <w:rPr>
          <w:rFonts w:ascii="Arial" w:hAnsi="Arial" w:cs="Arial"/>
          <w:color w:val="000000" w:themeColor="text1"/>
          <w:sz w:val="24"/>
          <w:szCs w:val="24"/>
        </w:rPr>
        <w:t>Nita</w:t>
      </w:r>
      <w:proofErr w:type="spellEnd"/>
      <w:r w:rsidRPr="00B76E56">
        <w:rPr>
          <w:rFonts w:ascii="Arial" w:hAnsi="Arial" w:cs="Arial"/>
          <w:color w:val="000000" w:themeColor="text1"/>
          <w:sz w:val="24"/>
          <w:szCs w:val="24"/>
        </w:rPr>
        <w:t>, su mujer, y con sus hijos en torno a su semblant</w:t>
      </w:r>
      <w:r w:rsidR="00836D23">
        <w:rPr>
          <w:rFonts w:ascii="Arial" w:hAnsi="Arial" w:cs="Arial"/>
          <w:color w:val="000000" w:themeColor="text1"/>
          <w:sz w:val="24"/>
          <w:szCs w:val="24"/>
        </w:rPr>
        <w:t>e tranquilo: Paulo veía a Dios.</w:t>
      </w:r>
    </w:p>
    <w:p w:rsidR="00466BD4" w:rsidRDefault="00466BD4" w:rsidP="00466BD4">
      <w:pPr>
        <w:spacing w:after="0" w:line="240" w:lineRule="auto"/>
        <w:jc w:val="both"/>
        <w:rPr>
          <w:rFonts w:ascii="Arial" w:hAnsi="Arial" w:cs="Arial"/>
          <w:color w:val="000000" w:themeColor="text1"/>
          <w:sz w:val="24"/>
          <w:szCs w:val="24"/>
        </w:rPr>
      </w:pPr>
    </w:p>
    <w:p w:rsidR="00466BD4" w:rsidRDefault="00466BD4" w:rsidP="00466BD4">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w:t>
      </w:r>
    </w:p>
    <w:p w:rsidR="00466BD4" w:rsidRDefault="00466BD4" w:rsidP="00466BD4">
      <w:pPr>
        <w:spacing w:after="0" w:line="240" w:lineRule="auto"/>
        <w:jc w:val="both"/>
        <w:rPr>
          <w:rFonts w:ascii="Arial" w:hAnsi="Arial" w:cs="Arial"/>
          <w:color w:val="000000" w:themeColor="text1"/>
          <w:sz w:val="24"/>
          <w:szCs w:val="24"/>
        </w:rPr>
      </w:pPr>
    </w:p>
    <w:p w:rsidR="00466BD4" w:rsidRPr="00CF3B09" w:rsidRDefault="00466BD4" w:rsidP="00466BD4">
      <w:pPr>
        <w:spacing w:after="0" w:line="240" w:lineRule="auto"/>
        <w:jc w:val="both"/>
        <w:rPr>
          <w:rFonts w:ascii="Arial" w:eastAsia="Times New Roman" w:hAnsi="Arial" w:cs="Arial"/>
          <w:bCs/>
          <w:color w:val="000000" w:themeColor="text1"/>
          <w:sz w:val="24"/>
          <w:szCs w:val="24"/>
          <w:lang w:eastAsia="es-MX"/>
        </w:rPr>
      </w:pPr>
      <w:r>
        <w:rPr>
          <w:rFonts w:ascii="Arial" w:hAnsi="Arial" w:cs="Arial"/>
          <w:color w:val="000000" w:themeColor="text1"/>
          <w:sz w:val="24"/>
          <w:szCs w:val="24"/>
        </w:rPr>
        <w:t xml:space="preserve">El título original del ensayo, crónica y testimonio es el siguiente: </w:t>
      </w:r>
      <w:r w:rsidRPr="00466BD4">
        <w:rPr>
          <w:rFonts w:ascii="Arial" w:eastAsia="Times New Roman" w:hAnsi="Arial" w:cs="Arial"/>
          <w:bCs/>
          <w:color w:val="000000" w:themeColor="text1"/>
          <w:sz w:val="24"/>
          <w:szCs w:val="24"/>
          <w:lang w:eastAsia="es-MX"/>
        </w:rPr>
        <w:t xml:space="preserve">Homenaje a Paulo Freire en el centenario de su nacimiento </w:t>
      </w:r>
      <w:r w:rsidRPr="00466BD4">
        <w:rPr>
          <w:rFonts w:ascii="Arial" w:eastAsia="Times New Roman" w:hAnsi="Arial" w:cs="Arial"/>
          <w:color w:val="000000" w:themeColor="text1"/>
          <w:sz w:val="24"/>
          <w:szCs w:val="24"/>
          <w:lang w:eastAsia="es-MX"/>
        </w:rPr>
        <w:t xml:space="preserve">(Frei </w:t>
      </w:r>
      <w:proofErr w:type="spellStart"/>
      <w:r w:rsidRPr="00466BD4">
        <w:rPr>
          <w:rFonts w:ascii="Arial" w:eastAsia="Times New Roman" w:hAnsi="Arial" w:cs="Arial"/>
          <w:color w:val="000000" w:themeColor="text1"/>
          <w:sz w:val="24"/>
          <w:szCs w:val="24"/>
          <w:lang w:eastAsia="es-MX"/>
        </w:rPr>
        <w:t>Betto</w:t>
      </w:r>
      <w:proofErr w:type="spellEnd"/>
      <w:r w:rsidRPr="00466BD4">
        <w:rPr>
          <w:rFonts w:ascii="Arial" w:eastAsia="Times New Roman" w:hAnsi="Arial" w:cs="Arial"/>
          <w:color w:val="000000" w:themeColor="text1"/>
          <w:sz w:val="24"/>
          <w:szCs w:val="24"/>
          <w:lang w:eastAsia="es-MX"/>
        </w:rPr>
        <w:t>)</w:t>
      </w:r>
      <w:r>
        <w:rPr>
          <w:rFonts w:ascii="Arial" w:eastAsia="Times New Roman" w:hAnsi="Arial" w:cs="Arial"/>
          <w:color w:val="000000" w:themeColor="text1"/>
          <w:sz w:val="24"/>
          <w:szCs w:val="24"/>
          <w:lang w:eastAsia="es-MX"/>
        </w:rPr>
        <w:t>.</w:t>
      </w:r>
    </w:p>
    <w:sectPr w:rsidR="00466BD4" w:rsidRPr="00CF3B0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E56"/>
    <w:rsid w:val="00015ABE"/>
    <w:rsid w:val="00466BD4"/>
    <w:rsid w:val="00495289"/>
    <w:rsid w:val="005466C8"/>
    <w:rsid w:val="00836D23"/>
    <w:rsid w:val="00A779CD"/>
    <w:rsid w:val="00B76E56"/>
    <w:rsid w:val="00C37DED"/>
    <w:rsid w:val="00CE2F09"/>
    <w:rsid w:val="00CF2614"/>
    <w:rsid w:val="00CF3B09"/>
    <w:rsid w:val="00D94857"/>
    <w:rsid w:val="00F2716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0573F1-424B-40CF-A1A8-FF25820CE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779C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488676">
      <w:bodyDiv w:val="1"/>
      <w:marLeft w:val="0"/>
      <w:marRight w:val="0"/>
      <w:marTop w:val="0"/>
      <w:marBottom w:val="0"/>
      <w:divBdr>
        <w:top w:val="none" w:sz="0" w:space="0" w:color="auto"/>
        <w:left w:val="none" w:sz="0" w:space="0" w:color="auto"/>
        <w:bottom w:val="none" w:sz="0" w:space="0" w:color="auto"/>
        <w:right w:val="none" w:sz="0" w:space="0" w:color="auto"/>
      </w:divBdr>
      <w:divsChild>
        <w:div w:id="1776484774">
          <w:marLeft w:val="0"/>
          <w:marRight w:val="0"/>
          <w:marTop w:val="0"/>
          <w:marBottom w:val="0"/>
          <w:divBdr>
            <w:top w:val="none" w:sz="0" w:space="0" w:color="auto"/>
            <w:left w:val="none" w:sz="0" w:space="0" w:color="auto"/>
            <w:bottom w:val="none" w:sz="0" w:space="0" w:color="auto"/>
            <w:right w:val="none" w:sz="0" w:space="0" w:color="auto"/>
          </w:divBdr>
          <w:divsChild>
            <w:div w:id="52853151">
              <w:marLeft w:val="0"/>
              <w:marRight w:val="0"/>
              <w:marTop w:val="0"/>
              <w:marBottom w:val="0"/>
              <w:divBdr>
                <w:top w:val="none" w:sz="0" w:space="0" w:color="auto"/>
                <w:left w:val="none" w:sz="0" w:space="0" w:color="auto"/>
                <w:bottom w:val="none" w:sz="0" w:space="0" w:color="auto"/>
                <w:right w:val="none" w:sz="0" w:space="0" w:color="auto"/>
              </w:divBdr>
              <w:divsChild>
                <w:div w:id="58556338">
                  <w:marLeft w:val="0"/>
                  <w:marRight w:val="0"/>
                  <w:marTop w:val="0"/>
                  <w:marBottom w:val="0"/>
                  <w:divBdr>
                    <w:top w:val="none" w:sz="0" w:space="0" w:color="auto"/>
                    <w:left w:val="none" w:sz="0" w:space="0" w:color="auto"/>
                    <w:bottom w:val="none" w:sz="0" w:space="0" w:color="auto"/>
                    <w:right w:val="none" w:sz="0" w:space="0" w:color="auto"/>
                  </w:divBdr>
                  <w:divsChild>
                    <w:div w:id="739716513">
                      <w:marLeft w:val="0"/>
                      <w:marRight w:val="0"/>
                      <w:marTop w:val="0"/>
                      <w:marBottom w:val="0"/>
                      <w:divBdr>
                        <w:top w:val="none" w:sz="0" w:space="0" w:color="auto"/>
                        <w:left w:val="none" w:sz="0" w:space="0" w:color="auto"/>
                        <w:bottom w:val="none" w:sz="0" w:space="0" w:color="auto"/>
                        <w:right w:val="none" w:sz="0" w:space="0" w:color="auto"/>
                      </w:divBdr>
                      <w:divsChild>
                        <w:div w:id="862016232">
                          <w:marLeft w:val="0"/>
                          <w:marRight w:val="0"/>
                          <w:marTop w:val="0"/>
                          <w:marBottom w:val="0"/>
                          <w:divBdr>
                            <w:top w:val="none" w:sz="0" w:space="0" w:color="auto"/>
                            <w:left w:val="none" w:sz="0" w:space="0" w:color="auto"/>
                            <w:bottom w:val="none" w:sz="0" w:space="0" w:color="auto"/>
                            <w:right w:val="none" w:sz="0" w:space="0" w:color="auto"/>
                          </w:divBdr>
                          <w:divsChild>
                            <w:div w:id="1987933650">
                              <w:marLeft w:val="0"/>
                              <w:marRight w:val="0"/>
                              <w:marTop w:val="0"/>
                              <w:marBottom w:val="0"/>
                              <w:divBdr>
                                <w:top w:val="none" w:sz="0" w:space="0" w:color="auto"/>
                                <w:left w:val="none" w:sz="0" w:space="0" w:color="auto"/>
                                <w:bottom w:val="none" w:sz="0" w:space="0" w:color="auto"/>
                                <w:right w:val="none" w:sz="0" w:space="0" w:color="auto"/>
                              </w:divBdr>
                              <w:divsChild>
                                <w:div w:id="67161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9539264">
      <w:bodyDiv w:val="1"/>
      <w:marLeft w:val="0"/>
      <w:marRight w:val="0"/>
      <w:marTop w:val="0"/>
      <w:marBottom w:val="0"/>
      <w:divBdr>
        <w:top w:val="none" w:sz="0" w:space="0" w:color="auto"/>
        <w:left w:val="none" w:sz="0" w:space="0" w:color="auto"/>
        <w:bottom w:val="none" w:sz="0" w:space="0" w:color="auto"/>
        <w:right w:val="none" w:sz="0" w:space="0" w:color="auto"/>
      </w:divBdr>
      <w:divsChild>
        <w:div w:id="1889730633">
          <w:marLeft w:val="0"/>
          <w:marRight w:val="0"/>
          <w:marTop w:val="0"/>
          <w:marBottom w:val="0"/>
          <w:divBdr>
            <w:top w:val="none" w:sz="0" w:space="0" w:color="auto"/>
            <w:left w:val="none" w:sz="0" w:space="0" w:color="auto"/>
            <w:bottom w:val="none" w:sz="0" w:space="0" w:color="auto"/>
            <w:right w:val="none" w:sz="0" w:space="0" w:color="auto"/>
          </w:divBdr>
          <w:divsChild>
            <w:div w:id="1454329911">
              <w:marLeft w:val="0"/>
              <w:marRight w:val="0"/>
              <w:marTop w:val="0"/>
              <w:marBottom w:val="0"/>
              <w:divBdr>
                <w:top w:val="none" w:sz="0" w:space="0" w:color="auto"/>
                <w:left w:val="none" w:sz="0" w:space="0" w:color="auto"/>
                <w:bottom w:val="none" w:sz="0" w:space="0" w:color="auto"/>
                <w:right w:val="none" w:sz="0" w:space="0" w:color="auto"/>
              </w:divBdr>
              <w:divsChild>
                <w:div w:id="71778087">
                  <w:marLeft w:val="0"/>
                  <w:marRight w:val="0"/>
                  <w:marTop w:val="0"/>
                  <w:marBottom w:val="0"/>
                  <w:divBdr>
                    <w:top w:val="none" w:sz="0" w:space="0" w:color="auto"/>
                    <w:left w:val="none" w:sz="0" w:space="0" w:color="auto"/>
                    <w:bottom w:val="none" w:sz="0" w:space="0" w:color="auto"/>
                    <w:right w:val="none" w:sz="0" w:space="0" w:color="auto"/>
                  </w:divBdr>
                  <w:divsChild>
                    <w:div w:id="357975739">
                      <w:marLeft w:val="0"/>
                      <w:marRight w:val="0"/>
                      <w:marTop w:val="0"/>
                      <w:marBottom w:val="0"/>
                      <w:divBdr>
                        <w:top w:val="none" w:sz="0" w:space="0" w:color="auto"/>
                        <w:left w:val="none" w:sz="0" w:space="0" w:color="auto"/>
                        <w:bottom w:val="none" w:sz="0" w:space="0" w:color="auto"/>
                        <w:right w:val="none" w:sz="0" w:space="0" w:color="auto"/>
                      </w:divBdr>
                      <w:divsChild>
                        <w:div w:id="1193496432">
                          <w:marLeft w:val="0"/>
                          <w:marRight w:val="0"/>
                          <w:marTop w:val="0"/>
                          <w:marBottom w:val="0"/>
                          <w:divBdr>
                            <w:top w:val="none" w:sz="0" w:space="0" w:color="auto"/>
                            <w:left w:val="none" w:sz="0" w:space="0" w:color="auto"/>
                            <w:bottom w:val="none" w:sz="0" w:space="0" w:color="auto"/>
                            <w:right w:val="none" w:sz="0" w:space="0" w:color="auto"/>
                          </w:divBdr>
                          <w:divsChild>
                            <w:div w:id="803083487">
                              <w:marLeft w:val="0"/>
                              <w:marRight w:val="0"/>
                              <w:marTop w:val="0"/>
                              <w:marBottom w:val="0"/>
                              <w:divBdr>
                                <w:top w:val="none" w:sz="0" w:space="0" w:color="auto"/>
                                <w:left w:val="none" w:sz="0" w:space="0" w:color="auto"/>
                                <w:bottom w:val="none" w:sz="0" w:space="0" w:color="auto"/>
                                <w:right w:val="none" w:sz="0" w:space="0" w:color="auto"/>
                              </w:divBdr>
                              <w:divsChild>
                                <w:div w:id="1117725046">
                                  <w:marLeft w:val="0"/>
                                  <w:marRight w:val="0"/>
                                  <w:marTop w:val="0"/>
                                  <w:marBottom w:val="0"/>
                                  <w:divBdr>
                                    <w:top w:val="none" w:sz="0" w:space="0" w:color="auto"/>
                                    <w:left w:val="none" w:sz="0" w:space="0" w:color="auto"/>
                                    <w:bottom w:val="none" w:sz="0" w:space="0" w:color="auto"/>
                                    <w:right w:val="none" w:sz="0" w:space="0" w:color="auto"/>
                                  </w:divBdr>
                                  <w:divsChild>
                                    <w:div w:id="219562611">
                                      <w:marLeft w:val="0"/>
                                      <w:marRight w:val="0"/>
                                      <w:marTop w:val="0"/>
                                      <w:marBottom w:val="0"/>
                                      <w:divBdr>
                                        <w:top w:val="none" w:sz="0" w:space="0" w:color="auto"/>
                                        <w:left w:val="none" w:sz="0" w:space="0" w:color="auto"/>
                                        <w:bottom w:val="none" w:sz="0" w:space="0" w:color="auto"/>
                                        <w:right w:val="none" w:sz="0" w:space="0" w:color="auto"/>
                                      </w:divBdr>
                                    </w:div>
                                    <w:div w:id="153415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ervicioskoinonia.org/boff" TargetMode="External"/><Relationship Id="rId4" Type="http://schemas.openxmlformats.org/officeDocument/2006/relationships/hyperlink" Target="http://leonardoboff.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7</Pages>
  <Words>3316</Words>
  <Characters>16718</Characters>
  <Application>Microsoft Office Word</Application>
  <DocSecurity>0</DocSecurity>
  <Lines>278</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Ibarra</dc:creator>
  <cp:keywords/>
  <dc:description/>
  <cp:lastModifiedBy>Eduardo Ibarra</cp:lastModifiedBy>
  <cp:revision>8</cp:revision>
  <dcterms:created xsi:type="dcterms:W3CDTF">2021-09-13T21:11:00Z</dcterms:created>
  <dcterms:modified xsi:type="dcterms:W3CDTF">2021-09-15T18:24:00Z</dcterms:modified>
</cp:coreProperties>
</file>